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6C5" w:rsidRDefault="008450A8">
      <w:pPr>
        <w:rPr>
          <w:sz w:val="2"/>
          <w:szCs w:val="2"/>
        </w:rPr>
        <w:sectPr w:rsidR="00EF26C5">
          <w:footerReference w:type="even" r:id="rId8"/>
          <w:footerReference w:type="default" r:id="rId9"/>
          <w:pgSz w:w="11900" w:h="16840"/>
          <w:pgMar w:top="1148" w:right="0" w:bottom="1234" w:left="0" w:header="0" w:footer="3" w:gutter="0"/>
          <w:cols w:space="720"/>
          <w:noEndnote/>
          <w:docGrid w:linePitch="360"/>
        </w:sectPr>
      </w:pPr>
      <w:r w:rsidRPr="008450A8">
        <w:rPr>
          <w:noProof/>
          <w:sz w:val="2"/>
          <w:szCs w:val="2"/>
          <w:lang w:bidi="ar-SA"/>
        </w:rPr>
        <w:drawing>
          <wp:inline distT="0" distB="0" distL="0" distR="0">
            <wp:extent cx="7406640" cy="10515600"/>
            <wp:effectExtent l="0" t="0" r="0" b="0"/>
            <wp:docPr id="1" name="Рисунок 1" descr="C:\Users\Андрей\Desktop\Работа\Сайт профсоюз\CCF11112019_000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дрей\Desktop\Работа\Сайт профсоюз\CCF11112019_0002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06640" cy="10515600"/>
                    </a:xfrm>
                    <a:prstGeom prst="rect">
                      <a:avLst/>
                    </a:prstGeom>
                    <a:noFill/>
                    <a:ln>
                      <a:noFill/>
                    </a:ln>
                  </pic:spPr>
                </pic:pic>
              </a:graphicData>
            </a:graphic>
          </wp:inline>
        </w:drawing>
      </w:r>
      <w:bookmarkStart w:id="0" w:name="_GoBack"/>
      <w:bookmarkEnd w:id="0"/>
    </w:p>
    <w:p w:rsidR="00EF26C5" w:rsidRDefault="003A4F5B">
      <w:pPr>
        <w:pStyle w:val="10"/>
        <w:keepNext/>
        <w:keepLines/>
        <w:numPr>
          <w:ilvl w:val="0"/>
          <w:numId w:val="2"/>
        </w:numPr>
        <w:shd w:val="clear" w:color="auto" w:fill="auto"/>
        <w:tabs>
          <w:tab w:val="left" w:pos="3863"/>
        </w:tabs>
        <w:ind w:left="3560"/>
      </w:pPr>
      <w:bookmarkStart w:id="1" w:name="bookmark5"/>
      <w:r>
        <w:lastRenderedPageBreak/>
        <w:t>ОБЩИЕ ПОЛОЖЕНИЯ</w:t>
      </w:r>
      <w:bookmarkEnd w:id="1"/>
    </w:p>
    <w:p w:rsidR="00EF26C5" w:rsidRDefault="00890A27">
      <w:pPr>
        <w:pStyle w:val="25"/>
        <w:numPr>
          <w:ilvl w:val="1"/>
          <w:numId w:val="2"/>
        </w:numPr>
        <w:shd w:val="clear" w:color="auto" w:fill="auto"/>
        <w:tabs>
          <w:tab w:val="left" w:pos="852"/>
        </w:tabs>
        <w:ind w:firstLine="400"/>
      </w:pPr>
      <w:r>
        <w:t>Настоящее Территориа</w:t>
      </w:r>
      <w:r w:rsidR="003A4F5B">
        <w:t>льное отраслевое соглашение (далее Со</w:t>
      </w:r>
      <w:r>
        <w:t>глашение) заключено на район</w:t>
      </w:r>
      <w:r w:rsidR="003A4F5B">
        <w:t>ном уровне в соответствии с действующим законодательством и иными нормативными правовыми актами Российс</w:t>
      </w:r>
      <w:r>
        <w:t xml:space="preserve">кой Федерации и Курской области. </w:t>
      </w:r>
    </w:p>
    <w:p w:rsidR="00EF26C5" w:rsidRDefault="003A4F5B">
      <w:pPr>
        <w:pStyle w:val="25"/>
        <w:shd w:val="clear" w:color="auto" w:fill="auto"/>
        <w:ind w:firstLine="740"/>
      </w:pPr>
      <w:r>
        <w:t>Соглашение является правовым актом, регулирующим социально-трудовые отношения в сфере образования Курской области, устанавливающим условия труда, предоставление мер социальной поддержки работникам и студентам, их гарантии, компенсации и льготы.</w:t>
      </w:r>
    </w:p>
    <w:p w:rsidR="00EF26C5" w:rsidRDefault="003A4F5B">
      <w:pPr>
        <w:pStyle w:val="25"/>
        <w:numPr>
          <w:ilvl w:val="1"/>
          <w:numId w:val="2"/>
        </w:numPr>
        <w:shd w:val="clear" w:color="auto" w:fill="auto"/>
        <w:tabs>
          <w:tab w:val="left" w:pos="895"/>
        </w:tabs>
        <w:ind w:firstLine="400"/>
      </w:pPr>
      <w:r>
        <w:t>Сторонами Соглашения (далее - стороны) являются:</w:t>
      </w:r>
    </w:p>
    <w:p w:rsidR="00890A27" w:rsidRPr="00340BB4" w:rsidRDefault="00890A27" w:rsidP="00890A27">
      <w:pPr>
        <w:pStyle w:val="25"/>
        <w:shd w:val="clear" w:color="auto" w:fill="auto"/>
        <w:tabs>
          <w:tab w:val="left" w:pos="895"/>
        </w:tabs>
        <w:ind w:firstLine="0"/>
        <w:rPr>
          <w:b/>
        </w:rPr>
      </w:pPr>
      <w:r w:rsidRPr="00340BB4">
        <w:rPr>
          <w:b/>
          <w:i/>
        </w:rPr>
        <w:t xml:space="preserve">      - Глава Обоянского района Курской области</w:t>
      </w:r>
      <w:r w:rsidRPr="00340BB4">
        <w:rPr>
          <w:b/>
        </w:rPr>
        <w:t xml:space="preserve"> – Жилин В.Н.</w:t>
      </w:r>
    </w:p>
    <w:p w:rsidR="00EF26C5" w:rsidRDefault="003A4F5B">
      <w:pPr>
        <w:pStyle w:val="25"/>
        <w:numPr>
          <w:ilvl w:val="0"/>
          <w:numId w:val="3"/>
        </w:numPr>
        <w:shd w:val="clear" w:color="auto" w:fill="auto"/>
        <w:tabs>
          <w:tab w:val="left" w:pos="601"/>
        </w:tabs>
        <w:ind w:firstLine="400"/>
      </w:pPr>
      <w:r w:rsidRPr="00340BB4">
        <w:rPr>
          <w:b/>
          <w:i/>
        </w:rPr>
        <w:t>работодатели в лице их полно</w:t>
      </w:r>
      <w:r w:rsidR="00890A27" w:rsidRPr="00340BB4">
        <w:rPr>
          <w:b/>
          <w:i/>
        </w:rPr>
        <w:t xml:space="preserve">мочного представителя – Управления </w:t>
      </w:r>
      <w:r w:rsidRPr="00340BB4">
        <w:rPr>
          <w:b/>
          <w:i/>
        </w:rPr>
        <w:t xml:space="preserve"> образования</w:t>
      </w:r>
      <w:r w:rsidR="00890A27" w:rsidRPr="00340BB4">
        <w:rPr>
          <w:b/>
          <w:i/>
        </w:rPr>
        <w:t xml:space="preserve"> Администрации Обоянского района  </w:t>
      </w:r>
      <w:r w:rsidRPr="00340BB4">
        <w:rPr>
          <w:b/>
          <w:i/>
        </w:rPr>
        <w:t xml:space="preserve"> Курской области</w:t>
      </w:r>
      <w:r w:rsidR="00890A27" w:rsidRPr="00340BB4">
        <w:rPr>
          <w:b/>
        </w:rPr>
        <w:t xml:space="preserve">  - Черникова Т.А</w:t>
      </w:r>
      <w:r w:rsidR="00890A27">
        <w:t>.</w:t>
      </w:r>
    </w:p>
    <w:p w:rsidR="00EF26C5" w:rsidRPr="00340BB4" w:rsidRDefault="003A4F5B">
      <w:pPr>
        <w:pStyle w:val="25"/>
        <w:numPr>
          <w:ilvl w:val="0"/>
          <w:numId w:val="3"/>
        </w:numPr>
        <w:shd w:val="clear" w:color="auto" w:fill="auto"/>
        <w:tabs>
          <w:tab w:val="left" w:pos="601"/>
        </w:tabs>
        <w:ind w:firstLine="400"/>
        <w:rPr>
          <w:b/>
        </w:rPr>
      </w:pPr>
      <w:r w:rsidRPr="00340BB4">
        <w:rPr>
          <w:b/>
          <w:i/>
        </w:rPr>
        <w:t>работники в лице их пол</w:t>
      </w:r>
      <w:r w:rsidR="00890A27" w:rsidRPr="00340BB4">
        <w:rPr>
          <w:b/>
          <w:i/>
        </w:rPr>
        <w:t>номоч</w:t>
      </w:r>
      <w:r w:rsidR="00340BB4" w:rsidRPr="00340BB4">
        <w:rPr>
          <w:b/>
          <w:i/>
        </w:rPr>
        <w:t xml:space="preserve">ного представителя - Обоянской </w:t>
      </w:r>
      <w:r w:rsidR="00890A27" w:rsidRPr="00340BB4">
        <w:rPr>
          <w:b/>
          <w:i/>
        </w:rPr>
        <w:t>район</w:t>
      </w:r>
      <w:r w:rsidRPr="00340BB4">
        <w:rPr>
          <w:b/>
          <w:i/>
        </w:rPr>
        <w:t xml:space="preserve">ной организации профессионального союза работников народного образования и науки </w:t>
      </w:r>
      <w:r w:rsidRPr="00340BB4">
        <w:rPr>
          <w:b/>
        </w:rPr>
        <w:t xml:space="preserve">РФ </w:t>
      </w:r>
      <w:r w:rsidRPr="00340BB4">
        <w:rPr>
          <w:b/>
          <w:i/>
        </w:rPr>
        <w:t>(председа</w:t>
      </w:r>
      <w:r w:rsidR="00890A27" w:rsidRPr="00340BB4">
        <w:rPr>
          <w:b/>
          <w:i/>
        </w:rPr>
        <w:t>тель организации</w:t>
      </w:r>
      <w:r w:rsidR="00890A27" w:rsidRPr="00340BB4">
        <w:rPr>
          <w:b/>
        </w:rPr>
        <w:t xml:space="preserve"> – О.М. Афанасьева</w:t>
      </w:r>
      <w:r w:rsidRPr="00340BB4">
        <w:rPr>
          <w:b/>
        </w:rPr>
        <w:t xml:space="preserve">), </w:t>
      </w:r>
      <w:r w:rsidRPr="00340BB4">
        <w:rPr>
          <w:b/>
          <w:i/>
        </w:rPr>
        <w:t>действующей на основании Устава профессионального союза работников народного образования</w:t>
      </w:r>
      <w:r w:rsidR="00890A27" w:rsidRPr="00340BB4">
        <w:rPr>
          <w:b/>
          <w:i/>
        </w:rPr>
        <w:t xml:space="preserve"> и науки РФ </w:t>
      </w:r>
      <w:r w:rsidRPr="00340BB4">
        <w:rPr>
          <w:b/>
          <w:i/>
        </w:rPr>
        <w:t>.</w:t>
      </w:r>
    </w:p>
    <w:p w:rsidR="00EF26C5" w:rsidRDefault="003A4F5B">
      <w:pPr>
        <w:pStyle w:val="25"/>
        <w:numPr>
          <w:ilvl w:val="1"/>
          <w:numId w:val="2"/>
        </w:numPr>
        <w:shd w:val="clear" w:color="auto" w:fill="auto"/>
        <w:tabs>
          <w:tab w:val="left" w:pos="852"/>
        </w:tabs>
        <w:ind w:firstLine="400"/>
      </w:pPr>
      <w:r>
        <w:t>Сто</w:t>
      </w:r>
      <w:r w:rsidR="00890A27">
        <w:t>роны договорились о том, что Обоянская район</w:t>
      </w:r>
      <w:r>
        <w:t xml:space="preserve">ная </w:t>
      </w:r>
      <w:r w:rsidR="001A1685">
        <w:t xml:space="preserve"> территориальная </w:t>
      </w:r>
      <w:r>
        <w:t>органи</w:t>
      </w:r>
      <w:r w:rsidR="001A1685">
        <w:t xml:space="preserve">зация Профсоюза, </w:t>
      </w:r>
      <w:r>
        <w:t xml:space="preserve"> первичные профсоюзные организации, в лице их выборных органов выступают в качестве полномочных представителей работников организаций системы образования области при разработке и заключении коллективных договоров и соглашений, ведении переговоров в решении трудовых, профессиональных и социально</w:t>
      </w:r>
      <w:r>
        <w:softHyphen/>
        <w:t>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руководящих и педагогических работников, охра</w:t>
      </w:r>
      <w:r w:rsidR="001A1685">
        <w:t>ны труда.</w:t>
      </w:r>
    </w:p>
    <w:p w:rsidR="00EF26C5" w:rsidRDefault="003A4F5B">
      <w:pPr>
        <w:pStyle w:val="25"/>
        <w:numPr>
          <w:ilvl w:val="1"/>
          <w:numId w:val="2"/>
        </w:numPr>
        <w:shd w:val="clear" w:color="auto" w:fill="auto"/>
        <w:tabs>
          <w:tab w:val="left" w:pos="852"/>
        </w:tabs>
        <w:ind w:firstLine="400"/>
      </w:pPr>
      <w:r>
        <w:t>Настоящее Соглашение рассматривается Сторонами как основа для ведения переговоров, заключения коллективных договоров в образовательных организациях, Соглашений на территориальном (муниципальном) отраслевом уровне, при заключении трудовых договоров с работниками организаций, при разрешении индивидуальных (для членов профсоюза) и коллективных трудовых споров (конфликтов) и распространяется на работодателей и всех работников, состоящих в трудовых отношениях с работодателями образовательных организац</w:t>
      </w:r>
      <w:r w:rsidR="001A1685">
        <w:t>ий Обоянского района</w:t>
      </w:r>
      <w:r>
        <w:t>. Работник, не являющийся членом профсоюза, вправе по собственному желанию уполномочить первичную профсоюзную организацию представлять его интересы во взаимоотношениях с работодателем по вопросам индивидуальных трудовых отношений. Условия такого представительства устанавливает сама профсоюзная организация при принятии коллективного договора.</w:t>
      </w:r>
    </w:p>
    <w:p w:rsidR="00EF26C5" w:rsidRDefault="003A4F5B">
      <w:pPr>
        <w:pStyle w:val="25"/>
        <w:shd w:val="clear" w:color="auto" w:fill="auto"/>
        <w:ind w:firstLine="760"/>
      </w:pPr>
      <w:r>
        <w:t>Пункты Соглашения, реализация которых обеспечивается за счет средств профбюджетов, распр</w:t>
      </w:r>
      <w:r w:rsidR="001A1685">
        <w:t>остраняются только на членов Обоянской район</w:t>
      </w:r>
      <w:r>
        <w:t>ной организации профессионального союза работников народного образования и науки РФ.</w:t>
      </w:r>
    </w:p>
    <w:p w:rsidR="00EF26C5" w:rsidRDefault="003A4F5B">
      <w:pPr>
        <w:pStyle w:val="25"/>
        <w:numPr>
          <w:ilvl w:val="1"/>
          <w:numId w:val="2"/>
        </w:numPr>
        <w:shd w:val="clear" w:color="auto" w:fill="auto"/>
        <w:tabs>
          <w:tab w:val="left" w:pos="917"/>
        </w:tabs>
        <w:ind w:firstLine="380"/>
      </w:pPr>
      <w:r>
        <w:t>Работодатели, объединения работодателей и соответствующие выборные профсоюзные органы могут заключать иные соглашения в соответствии с ч.10 ст.45 Трудового Кодекса РФ,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но уполномочивших первичную профсоюзную организацию представлять их интересы во взаимоотношениях с работодателем по вопросам индивидуальных трудовых отношений.</w:t>
      </w:r>
    </w:p>
    <w:p w:rsidR="00EF26C5" w:rsidRDefault="003A4F5B">
      <w:pPr>
        <w:pStyle w:val="25"/>
        <w:numPr>
          <w:ilvl w:val="1"/>
          <w:numId w:val="2"/>
        </w:numPr>
        <w:shd w:val="clear" w:color="auto" w:fill="auto"/>
        <w:tabs>
          <w:tab w:val="left" w:pos="917"/>
        </w:tabs>
        <w:ind w:firstLine="380"/>
      </w:pPr>
      <w:r>
        <w:t xml:space="preserve">Стороны договорились о том, что территориальные соглашения, коллективные договоры организаций не могут содержать условий, снижающих уровень прав и гарантий работников, установленных трудовым законодательством и настоящим Соглашением. В </w:t>
      </w:r>
      <w:r>
        <w:lastRenderedPageBreak/>
        <w:t>коллективных договорах организаций с учетом особенностей деятельности, финансовых возможностей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и настоящим Соглашением.</w:t>
      </w:r>
    </w:p>
    <w:p w:rsidR="00EF26C5" w:rsidRDefault="003A4F5B">
      <w:pPr>
        <w:pStyle w:val="25"/>
        <w:numPr>
          <w:ilvl w:val="1"/>
          <w:numId w:val="2"/>
        </w:numPr>
        <w:shd w:val="clear" w:color="auto" w:fill="auto"/>
        <w:tabs>
          <w:tab w:val="left" w:pos="917"/>
        </w:tabs>
        <w:ind w:firstLine="380"/>
      </w:pPr>
      <w:r>
        <w:t>Текст Соглашения разме</w:t>
      </w:r>
      <w:r w:rsidR="001A1685">
        <w:t>щается на официальных сайтах Обоян</w:t>
      </w:r>
      <w:r>
        <w:t xml:space="preserve">ской </w:t>
      </w:r>
      <w:r w:rsidR="001A1685">
        <w:t>областной организации Профсоюза.</w:t>
      </w:r>
    </w:p>
    <w:p w:rsidR="00EF26C5" w:rsidRDefault="003A4F5B">
      <w:pPr>
        <w:pStyle w:val="25"/>
        <w:numPr>
          <w:ilvl w:val="1"/>
          <w:numId w:val="2"/>
        </w:numPr>
        <w:shd w:val="clear" w:color="auto" w:fill="auto"/>
        <w:tabs>
          <w:tab w:val="left" w:pos="917"/>
        </w:tabs>
        <w:ind w:firstLine="380"/>
      </w:pPr>
      <w:r>
        <w:t xml:space="preserve">Для осуществления контроля над состоянием и эффективностью договорного регулирования социально-трудовых отношений в сфере образования до регистрации территориальных отраслевых соглашений, коллективных договоров организаций областного подчинения в комитете по труду </w:t>
      </w:r>
      <w:r w:rsidR="001A1685">
        <w:t>и занятости Курской области, Обоянская район</w:t>
      </w:r>
      <w:r>
        <w:t>ная организация Профсоюза проводит предварительное согласование данных документов, целью которого является установление их соответствия данному Соглашению.</w:t>
      </w:r>
    </w:p>
    <w:p w:rsidR="00EF26C5" w:rsidRDefault="003A4F5B">
      <w:pPr>
        <w:pStyle w:val="25"/>
        <w:numPr>
          <w:ilvl w:val="1"/>
          <w:numId w:val="2"/>
        </w:numPr>
        <w:shd w:val="clear" w:color="auto" w:fill="auto"/>
        <w:tabs>
          <w:tab w:val="left" w:pos="917"/>
        </w:tabs>
        <w:ind w:firstLine="380"/>
      </w:pPr>
      <w:r>
        <w:t>В течение срока действия Соглашения стороны вправе вносить в него дополнения и изменения на основе взаимной договорённости. При наступлении условий, требующих дополнения настоящего Соглашения, заинтересованная сторона вносит соответствующее представление о начале ведения переговоров в соответствии с действующим законодательством. Принятые сторонами изменения и дополнения к Соглашению оформляются в установленном порядке, являются неотъемлемой частью Соглашения, доводятся до сведения всех сторон социального партнёрства и работников организаций сферы образования Курской области.</w:t>
      </w:r>
    </w:p>
    <w:p w:rsidR="00EF26C5" w:rsidRDefault="003A4F5B">
      <w:pPr>
        <w:pStyle w:val="25"/>
        <w:shd w:val="clear" w:color="auto" w:fill="auto"/>
        <w:ind w:firstLine="560"/>
      </w:pPr>
      <w:r>
        <w:t>В случае принятия органами государственной власти решений, улучшающих положение работников по сравнению с настоящим Соглашением, данные решения начинают действовать с момента их вступления в силу.</w:t>
      </w:r>
    </w:p>
    <w:p w:rsidR="00EF26C5" w:rsidRDefault="003A4F5B">
      <w:pPr>
        <w:pStyle w:val="25"/>
        <w:numPr>
          <w:ilvl w:val="1"/>
          <w:numId w:val="2"/>
        </w:numPr>
        <w:shd w:val="clear" w:color="auto" w:fill="auto"/>
        <w:tabs>
          <w:tab w:val="left" w:pos="970"/>
        </w:tabs>
        <w:ind w:firstLine="380"/>
      </w:pPr>
      <w:r>
        <w:t>Стороны берут на себя обязательства не принимать решений, препятствующих выполнению данного Соглашения, совместно разрабатывают нормативные правовые акты, затрагивающие социально-экономические, профессиональные и трудовые интересы работников.</w:t>
      </w:r>
    </w:p>
    <w:p w:rsidR="00EF26C5" w:rsidRDefault="003A4F5B">
      <w:pPr>
        <w:pStyle w:val="25"/>
        <w:numPr>
          <w:ilvl w:val="1"/>
          <w:numId w:val="2"/>
        </w:numPr>
        <w:shd w:val="clear" w:color="auto" w:fill="auto"/>
        <w:tabs>
          <w:tab w:val="left" w:pos="966"/>
        </w:tabs>
        <w:ind w:firstLine="380"/>
      </w:pPr>
      <w:r>
        <w:t>Стороны не вправе в течение срока действия Соглашения в одностороннем порядке прекратить выполнение принятых на себя обязательств.</w:t>
      </w:r>
    </w:p>
    <w:p w:rsidR="00EF26C5" w:rsidRDefault="003A4F5B">
      <w:pPr>
        <w:pStyle w:val="25"/>
        <w:numPr>
          <w:ilvl w:val="1"/>
          <w:numId w:val="2"/>
        </w:numPr>
        <w:shd w:val="clear" w:color="auto" w:fill="auto"/>
        <w:tabs>
          <w:tab w:val="left" w:pos="966"/>
        </w:tabs>
        <w:ind w:firstLine="360"/>
      </w:pPr>
      <w:r>
        <w:t>В случае реорганизации (изменения правового статуса) сторон Соглашения права и обязательства сторон по настоящему Соглашению переходят к их правопреемникам и сохраняются до заключения нового соглашения либо внесения изменений и дополнений в настоящее Соглашение.</w:t>
      </w:r>
    </w:p>
    <w:p w:rsidR="00EF26C5" w:rsidRDefault="001A1685">
      <w:pPr>
        <w:pStyle w:val="25"/>
        <w:numPr>
          <w:ilvl w:val="1"/>
          <w:numId w:val="2"/>
        </w:numPr>
        <w:shd w:val="clear" w:color="auto" w:fill="auto"/>
        <w:tabs>
          <w:tab w:val="left" w:pos="966"/>
        </w:tabs>
        <w:spacing w:after="240"/>
        <w:ind w:firstLine="360"/>
      </w:pPr>
      <w:r>
        <w:t xml:space="preserve"> Территориальное соглашение должно</w:t>
      </w:r>
      <w:r w:rsidR="003A4F5B">
        <w:t xml:space="preserve"> заключаться по общему правилу до принятия соответств</w:t>
      </w:r>
      <w:r>
        <w:t xml:space="preserve">ующих бюджетов </w:t>
      </w:r>
      <w:r w:rsidR="003A4F5B">
        <w:t xml:space="preserve"> муниципальными представительными органами власти.</w:t>
      </w:r>
    </w:p>
    <w:p w:rsidR="00EF26C5" w:rsidRDefault="003A4F5B">
      <w:pPr>
        <w:pStyle w:val="25"/>
        <w:numPr>
          <w:ilvl w:val="0"/>
          <w:numId w:val="2"/>
        </w:numPr>
        <w:shd w:val="clear" w:color="auto" w:fill="auto"/>
        <w:tabs>
          <w:tab w:val="left" w:pos="3509"/>
        </w:tabs>
        <w:ind w:left="1900" w:right="1200" w:firstLine="1300"/>
        <w:jc w:val="left"/>
      </w:pPr>
      <w:r>
        <w:t>СОЦИАЛЬНОЕ ПАРТНЕРСТВО И КООРДИНАЦИЯ ДЕЙСТВИЙ СТОРОН СОГЛАШЕНИЯ</w:t>
      </w:r>
    </w:p>
    <w:p w:rsidR="00EF26C5" w:rsidRDefault="003A4F5B">
      <w:pPr>
        <w:pStyle w:val="25"/>
        <w:numPr>
          <w:ilvl w:val="1"/>
          <w:numId w:val="2"/>
        </w:numPr>
        <w:shd w:val="clear" w:color="auto" w:fill="auto"/>
        <w:tabs>
          <w:tab w:val="left" w:pos="894"/>
        </w:tabs>
        <w:ind w:firstLine="360"/>
      </w:pPr>
      <w:r>
        <w:t xml:space="preserve">В целях развития социального партнерства </w:t>
      </w:r>
      <w:r>
        <w:rPr>
          <w:rStyle w:val="26"/>
        </w:rPr>
        <w:t>стороны:</w:t>
      </w:r>
    </w:p>
    <w:p w:rsidR="00EF26C5" w:rsidRDefault="003A4F5B">
      <w:pPr>
        <w:pStyle w:val="25"/>
        <w:numPr>
          <w:ilvl w:val="2"/>
          <w:numId w:val="2"/>
        </w:numPr>
        <w:shd w:val="clear" w:color="auto" w:fill="auto"/>
        <w:tabs>
          <w:tab w:val="left" w:pos="1468"/>
        </w:tabs>
        <w:ind w:firstLine="760"/>
      </w:pPr>
      <w:r>
        <w:t>Обязуются выстраивать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способствовать решению через соглашения и коллективные договоры вопросов, не урегулированных действующим законодательством, соблюдать определенные Соглашением обязательства и договоренности.</w:t>
      </w:r>
    </w:p>
    <w:p w:rsidR="00EF26C5" w:rsidRDefault="003A4F5B">
      <w:pPr>
        <w:pStyle w:val="25"/>
        <w:numPr>
          <w:ilvl w:val="2"/>
          <w:numId w:val="2"/>
        </w:numPr>
        <w:shd w:val="clear" w:color="auto" w:fill="auto"/>
        <w:tabs>
          <w:tab w:val="left" w:pos="1468"/>
        </w:tabs>
        <w:ind w:firstLine="760"/>
      </w:pPr>
      <w:r>
        <w:t xml:space="preserve">Признают необходимость и важность функционирования на равноправной основе региональной отраслевой комиссии по регулированию социально-трудовых </w:t>
      </w:r>
      <w:r>
        <w:lastRenderedPageBreak/>
        <w:t xml:space="preserve">отношений для ведения переговоров и заключению Соглашения, внесению в него дополнений и </w:t>
      </w:r>
      <w:r w:rsidR="001A1685">
        <w:t>изменений</w:t>
      </w:r>
      <w:r>
        <w:t xml:space="preserve"> Согласно Приложению №1 создаются территориальные отраслевые комиссии по регулированию социально-трудовых отношений, а также комиссии образовательных организаций.</w:t>
      </w:r>
    </w:p>
    <w:p w:rsidR="00EF26C5" w:rsidRDefault="003A4F5B">
      <w:pPr>
        <w:pStyle w:val="25"/>
        <w:numPr>
          <w:ilvl w:val="2"/>
          <w:numId w:val="2"/>
        </w:numPr>
        <w:shd w:val="clear" w:color="auto" w:fill="auto"/>
        <w:tabs>
          <w:tab w:val="left" w:pos="1468"/>
        </w:tabs>
        <w:ind w:firstLine="760"/>
      </w:pPr>
      <w:r>
        <w:t>Направляют проекты законодательных, нормативных правовых актов органов исполнительной власти и органов местного самоуправления в сфере труда на рассмотрение в соответствующие комиссии по регулированию социально-трудовых отношений (соответствующие выборные профсоюзные органы и объединения работодателей, органы, осуществляющие управление в сфере образования муниципал</w:t>
      </w:r>
      <w:r w:rsidR="001A1685">
        <w:t xml:space="preserve">ьных районов </w:t>
      </w:r>
      <w:r>
        <w:t xml:space="preserve"> Курской области), решения которых и мнения сторон подлежат обязательному рассмотрению органами исполнительной и законодательной власти Курской области или органами местного самоуправления, принимающими указанные акты.</w:t>
      </w:r>
    </w:p>
    <w:p w:rsidR="00EF26C5" w:rsidRDefault="003A4F5B">
      <w:pPr>
        <w:pStyle w:val="25"/>
        <w:numPr>
          <w:ilvl w:val="2"/>
          <w:numId w:val="2"/>
        </w:numPr>
        <w:shd w:val="clear" w:color="auto" w:fill="auto"/>
        <w:tabs>
          <w:tab w:val="left" w:pos="1468"/>
        </w:tabs>
        <w:ind w:firstLine="760"/>
      </w:pPr>
      <w:r>
        <w:t>Проводят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отраслевой и локальной нормативной правовой базы, по мере необходимости проводят мониторинги соблюдения образовательными организациями норм трудового законодательства, положений регионального, территориальных соглашений по вопросам заключения трудовых договоров, внедрения и реализации системы «эффективного контракта", применения профессиональных стандартов, порядка проведения аттестации работников, занимающих должности педагогических работников.</w:t>
      </w:r>
    </w:p>
    <w:p w:rsidR="00EF26C5" w:rsidRDefault="003A4F5B">
      <w:pPr>
        <w:pStyle w:val="25"/>
        <w:numPr>
          <w:ilvl w:val="2"/>
          <w:numId w:val="2"/>
        </w:numPr>
        <w:shd w:val="clear" w:color="auto" w:fill="auto"/>
        <w:tabs>
          <w:tab w:val="left" w:pos="1468"/>
        </w:tabs>
        <w:ind w:firstLine="760"/>
      </w:pPr>
      <w:r>
        <w:t>Обеспечивают участие представителей другой стороны Соглашения, содействие участию сторон территориальных соглашений, коллективных договоров в работе своих руководящих органов, предоставляют другой стороне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rsidR="00EF26C5" w:rsidRDefault="003A4F5B">
      <w:pPr>
        <w:pStyle w:val="25"/>
        <w:numPr>
          <w:ilvl w:val="1"/>
          <w:numId w:val="2"/>
        </w:numPr>
        <w:shd w:val="clear" w:color="auto" w:fill="auto"/>
        <w:tabs>
          <w:tab w:val="left" w:pos="841"/>
        </w:tabs>
        <w:ind w:firstLine="360"/>
      </w:pPr>
      <w:r>
        <w:t>Стороны в своих действиях при рассмотрении вопросов социально-экономического положения работников образования и науки учитывают положения Рекомендаций МОТ/ЮНЕСКО о положении учителей (г. Париж, 5 октября 1966г.), Рекомендаций ЮНЕСКО о статусе научно-исследовательских работников (г. Париж, 20 ноября 1974 г.), о статусе преподавательских кадров высших учебных заведений (г. Париж, 11 ноября 1997 г.), Конвенции ЮНЕСКО о техническом и профессиональном образовании (г. Париж, 10 ноября 1989 года).</w:t>
      </w:r>
    </w:p>
    <w:p w:rsidR="00EF26C5" w:rsidRDefault="003A4F5B">
      <w:pPr>
        <w:pStyle w:val="25"/>
        <w:numPr>
          <w:ilvl w:val="1"/>
          <w:numId w:val="2"/>
        </w:numPr>
        <w:shd w:val="clear" w:color="auto" w:fill="auto"/>
        <w:tabs>
          <w:tab w:val="left" w:pos="841"/>
        </w:tabs>
        <w:ind w:firstLine="360"/>
      </w:pPr>
      <w:r>
        <w:t xml:space="preserve">Стороны договорились, что в соответствии со ст. 371, 373 Трудового Кодекса РФ в случаях, предусмотренных Трудовым Кодексом РФ, Законами РФ и другими нормативными правовыми актами, коллективными договорами и соглашениями, работодатели при принятии локальных нормативных актов, содержащих нормы трудового права, учитывают мнение выборного профсоюзного органа </w:t>
      </w:r>
      <w:r>
        <w:rPr>
          <w:rStyle w:val="27"/>
        </w:rPr>
        <w:t>(Приложение №</w:t>
      </w:r>
      <w:r>
        <w:t xml:space="preserve"> 2). Перечень соответствующих локальных нормативных актов определяется территориальным соглашением, коллективным договором. Форма участия работников в управлении организацией (учёт мотивированного мнения, согласие) предлагается выборным профсоюзным органом и определяется территориальным соглашением, коллективным договором (ст.53 ТК РФ). Порядок учёта мнения устанавливается </w:t>
      </w:r>
      <w:r>
        <w:rPr>
          <w:rStyle w:val="27"/>
        </w:rPr>
        <w:t xml:space="preserve">Приложением № 3 </w:t>
      </w:r>
      <w:r>
        <w:t>настоящего Соглашения.</w:t>
      </w:r>
    </w:p>
    <w:p w:rsidR="00EF26C5" w:rsidRDefault="003A4F5B">
      <w:pPr>
        <w:pStyle w:val="25"/>
        <w:numPr>
          <w:ilvl w:val="1"/>
          <w:numId w:val="2"/>
        </w:numPr>
        <w:shd w:val="clear" w:color="auto" w:fill="auto"/>
        <w:tabs>
          <w:tab w:val="left" w:pos="846"/>
        </w:tabs>
        <w:ind w:firstLine="360"/>
      </w:pPr>
      <w:r>
        <w:t xml:space="preserve">Стороны договорились, что в организациях сферы образования Курской области все решения по вопросам условий и оплаты труда, их изменений, установления компенсационных, стимулирующих и иных выплат работникам, объема педагогической </w:t>
      </w:r>
      <w:r>
        <w:lastRenderedPageBreak/>
        <w:t>нагрузки, тарификации, утверждения расписания уроков (занятий) и иные решения, так или иначе затрагивающие социально-трудовые права и интересы работников образовательных организаций, принимаются с учетом мнения (по согласованию) соответствующего выборного профсоюзного органа.</w:t>
      </w:r>
    </w:p>
    <w:p w:rsidR="00EF26C5" w:rsidRDefault="003A4F5B">
      <w:pPr>
        <w:pStyle w:val="25"/>
        <w:numPr>
          <w:ilvl w:val="1"/>
          <w:numId w:val="2"/>
        </w:numPr>
        <w:shd w:val="clear" w:color="auto" w:fill="auto"/>
        <w:tabs>
          <w:tab w:val="left" w:pos="836"/>
        </w:tabs>
        <w:ind w:firstLine="360"/>
      </w:pPr>
      <w:r>
        <w:t>Стороны обязуются в соответствии с Законом РФ от 29.12.2012 г №273-ФЗ «Об образовании в Российской Федерации» (с изменениями и дополнениями), Законом Курской области от 09.12.2013г № 121-ЗКО «Об образовании в Курской области» (с изменениями и дополнениями), Законом Курской области от 23.12.2005г. № 100-ЗКО «О предоставлении социальной поддержки отдельным категориям граждан по оплате жилого помещения и коммунальных услуг» (с изменениями и дополнениями), Постановлением Правительства Курской области от 17.04.2006 г. № 88 (с изменениями и дополнениями), постановлением Администрации Курской области от 31.12.2009 №485 «Об утверждении Правил предоставления отдельным категориям граждан в соответствии с Законом Курской области от 23 декабря 2005 года №100-ЗКО «О предоставлении социальной поддержки отдельным категориям граждан по оплате жилого помещения и коммунальных услуг» компенсационных выплат в связи с расходами по оплате жилого помещения и коммунальных услуг» (с изменениями и дополнениями), Постановлением Правительства Курской области от 02.12.2009 г. №165 (с изменениями и дополнениями) и иными нормативными правовыми актами добиваться выделения в полном объёме средств и осуществлять контроль за их целевым использованием на обеспечение функционирования образовательных организаций (в т.ч. на оплату труда работников, регулярную выплату компенсации расходов на оплату жилого помещения, отопления и освещения для педагогов сельской местности и рабочих посёлков и других мер социальной поддержки).</w:t>
      </w:r>
    </w:p>
    <w:p w:rsidR="00EF26C5" w:rsidRDefault="003A4F5B">
      <w:pPr>
        <w:pStyle w:val="25"/>
        <w:numPr>
          <w:ilvl w:val="1"/>
          <w:numId w:val="2"/>
        </w:numPr>
        <w:shd w:val="clear" w:color="auto" w:fill="auto"/>
        <w:tabs>
          <w:tab w:val="left" w:pos="894"/>
        </w:tabs>
        <w:ind w:firstLine="420"/>
      </w:pPr>
      <w:r>
        <w:t>Стороны пришли к выводу, что при финансировании организаций по принципу нормативного подушевого финансирования из областного бюджета необходимо добиваться увеличения размера нормативов на обеспечение учебного процесса.</w:t>
      </w:r>
    </w:p>
    <w:p w:rsidR="00EF26C5" w:rsidRDefault="001A1685">
      <w:pPr>
        <w:pStyle w:val="25"/>
        <w:numPr>
          <w:ilvl w:val="1"/>
          <w:numId w:val="2"/>
        </w:numPr>
        <w:shd w:val="clear" w:color="auto" w:fill="auto"/>
        <w:tabs>
          <w:tab w:val="left" w:pos="903"/>
        </w:tabs>
        <w:ind w:firstLine="420"/>
      </w:pPr>
      <w:r>
        <w:rPr>
          <w:rStyle w:val="26"/>
        </w:rPr>
        <w:t>Управление образования Администрации Обоянского района</w:t>
      </w:r>
      <w:r w:rsidR="003A4F5B">
        <w:rPr>
          <w:rStyle w:val="26"/>
        </w:rPr>
        <w:t xml:space="preserve"> Курской</w:t>
      </w:r>
      <w:r>
        <w:rPr>
          <w:rStyle w:val="26"/>
        </w:rPr>
        <w:t xml:space="preserve"> области и Обоянская район</w:t>
      </w:r>
      <w:r w:rsidR="003A4F5B">
        <w:rPr>
          <w:rStyle w:val="26"/>
        </w:rPr>
        <w:t>ная организация Профсоюза</w:t>
      </w:r>
      <w:r w:rsidR="003A4F5B">
        <w:t xml:space="preserve"> договорились:</w:t>
      </w:r>
    </w:p>
    <w:p w:rsidR="00EF26C5" w:rsidRDefault="003A4F5B">
      <w:pPr>
        <w:pStyle w:val="25"/>
        <w:numPr>
          <w:ilvl w:val="2"/>
          <w:numId w:val="2"/>
        </w:numPr>
        <w:shd w:val="clear" w:color="auto" w:fill="auto"/>
        <w:tabs>
          <w:tab w:val="left" w:pos="1514"/>
        </w:tabs>
        <w:ind w:firstLine="760"/>
      </w:pPr>
      <w:r>
        <w:t>Постоянно анализировать социально-экономическое положение работников образования и обмениваться имеющейся информацией по данному вопросу;</w:t>
      </w:r>
    </w:p>
    <w:p w:rsidR="00EF26C5" w:rsidRDefault="003A4F5B">
      <w:pPr>
        <w:pStyle w:val="25"/>
        <w:numPr>
          <w:ilvl w:val="2"/>
          <w:numId w:val="2"/>
        </w:numPr>
        <w:shd w:val="clear" w:color="auto" w:fill="auto"/>
        <w:tabs>
          <w:tab w:val="left" w:pos="1514"/>
        </w:tabs>
        <w:ind w:firstLine="760"/>
      </w:pPr>
      <w:r>
        <w:t>Активно взаимодействовать с депутатами Государственной Думы РФ, Курской областной Думы при разработке проектов правовых актов, направленных на совершенствование законодательной базы сферы образования, усиление социальной защ</w:t>
      </w:r>
      <w:r w:rsidR="00D271F6">
        <w:t xml:space="preserve">ищённости работников </w:t>
      </w:r>
      <w:r>
        <w:t>.</w:t>
      </w:r>
    </w:p>
    <w:p w:rsidR="00EF26C5" w:rsidRDefault="003A4F5B">
      <w:pPr>
        <w:pStyle w:val="25"/>
        <w:numPr>
          <w:ilvl w:val="2"/>
          <w:numId w:val="2"/>
        </w:numPr>
        <w:shd w:val="clear" w:color="auto" w:fill="auto"/>
        <w:tabs>
          <w:tab w:val="left" w:pos="1282"/>
        </w:tabs>
        <w:ind w:firstLine="600"/>
      </w:pPr>
      <w:r>
        <w:t>Принимать меры по повышению социального и профессионального статуса, уровня квалификации педагогических работников, кадрового потенциала образовательных организаций, созданию необходимых безопасных и комфортных условий труда для работников.</w:t>
      </w:r>
    </w:p>
    <w:p w:rsidR="00EF26C5" w:rsidRDefault="003A4F5B">
      <w:pPr>
        <w:pStyle w:val="25"/>
        <w:numPr>
          <w:ilvl w:val="2"/>
          <w:numId w:val="2"/>
        </w:numPr>
        <w:shd w:val="clear" w:color="auto" w:fill="auto"/>
        <w:tabs>
          <w:tab w:val="left" w:pos="1273"/>
        </w:tabs>
        <w:ind w:firstLine="600"/>
      </w:pPr>
      <w:r>
        <w:t>Способствовать формированию в образовательных организациях с участием выборных профсоюзных органов системы внутреннего контроля за соблюдением трудового законодательства и иных актов, содержащих нормы трудового права.</w:t>
      </w:r>
    </w:p>
    <w:p w:rsidR="00EF26C5" w:rsidRDefault="003A4F5B">
      <w:pPr>
        <w:pStyle w:val="25"/>
        <w:numPr>
          <w:ilvl w:val="2"/>
          <w:numId w:val="2"/>
        </w:numPr>
        <w:shd w:val="clear" w:color="auto" w:fill="auto"/>
        <w:tabs>
          <w:tab w:val="left" w:pos="1514"/>
        </w:tabs>
        <w:ind w:firstLine="600"/>
      </w:pPr>
      <w:r>
        <w:t>При разработке предложений по совершенствованию показателей эффективности деятельности образовательных организаций учитывать в числе критериев перечень показателей, характеризующих эффективность социального партнерства, коллективно-договорного регулирования социально-трудовых отношений (результативность социального партнерства, работы по принятию, реализации коллективных договоров, организация работ по созданию и поддержке социально</w:t>
      </w:r>
      <w:r>
        <w:softHyphen/>
        <w:t xml:space="preserve">привлекательного имиджа образовательной организации, участие в разработке локальных </w:t>
      </w:r>
      <w:r>
        <w:lastRenderedPageBreak/>
        <w:t>нормативных актов, содержащих нормы трудового права, эффективность разрешения конфликтов, отсутствие нарушений трудового законодательства работниками и др.)</w:t>
      </w:r>
    </w:p>
    <w:p w:rsidR="00EF26C5" w:rsidRDefault="003A4F5B">
      <w:pPr>
        <w:pStyle w:val="25"/>
        <w:numPr>
          <w:ilvl w:val="2"/>
          <w:numId w:val="2"/>
        </w:numPr>
        <w:shd w:val="clear" w:color="auto" w:fill="auto"/>
        <w:tabs>
          <w:tab w:val="left" w:pos="1270"/>
        </w:tabs>
        <w:ind w:firstLine="600"/>
      </w:pPr>
      <w:r>
        <w:t>Продолжать совместную работу по сокращению и устранению избыточной отчетности педагогических работников.</w:t>
      </w:r>
    </w:p>
    <w:p w:rsidR="00EF26C5" w:rsidRDefault="003A4F5B">
      <w:pPr>
        <w:pStyle w:val="25"/>
        <w:numPr>
          <w:ilvl w:val="2"/>
          <w:numId w:val="2"/>
        </w:numPr>
        <w:shd w:val="clear" w:color="auto" w:fill="auto"/>
        <w:tabs>
          <w:tab w:val="left" w:pos="1273"/>
        </w:tabs>
        <w:ind w:firstLine="600"/>
      </w:pPr>
      <w:r>
        <w:t>Способствовать дальнейшей активизации деятельности ветеранских отраслевых организаций на территории области с целью оказания помощи ветеранам педагогического труда, создания условий для передачи их профессионального и жизненного опыта молодежи.</w:t>
      </w:r>
    </w:p>
    <w:p w:rsidR="00EF26C5" w:rsidRDefault="003A4F5B">
      <w:pPr>
        <w:pStyle w:val="25"/>
        <w:numPr>
          <w:ilvl w:val="2"/>
          <w:numId w:val="2"/>
        </w:numPr>
        <w:shd w:val="clear" w:color="auto" w:fill="auto"/>
        <w:tabs>
          <w:tab w:val="left" w:pos="1514"/>
        </w:tabs>
        <w:ind w:firstLine="600"/>
      </w:pPr>
      <w:r>
        <w:t>Продолжать совместную работу по разъяснению работникам отрасли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Общероссийского Профсоюза образования и Федерации организаций профсоюзов Курской области.</w:t>
      </w:r>
    </w:p>
    <w:p w:rsidR="00EF26C5" w:rsidRDefault="003A4F5B">
      <w:pPr>
        <w:pStyle w:val="25"/>
        <w:numPr>
          <w:ilvl w:val="2"/>
          <w:numId w:val="2"/>
        </w:numPr>
        <w:shd w:val="clear" w:color="auto" w:fill="auto"/>
        <w:tabs>
          <w:tab w:val="left" w:pos="1273"/>
        </w:tabs>
        <w:ind w:firstLine="600"/>
      </w:pPr>
      <w:r>
        <w:t>Способствовать использованию различных форм поощрения и общественного признания достижений работников организаций, осуществляющих образовательную деятельность, и иных граждан региона за выдающиеся достижения (заслуги) и многолетний добросовестный труд (службу) в сфере образования, научной, научно</w:t>
      </w:r>
      <w:r>
        <w:softHyphen/>
        <w:t>технической деятельности, воспитания, опеки и попечительства в отношении несовершеннолетних граждан, социальной поддержки и социальной защиты обучающихся образовательных организаций, молодёжной политики и иных сферах.</w:t>
      </w:r>
    </w:p>
    <w:p w:rsidR="00EF26C5" w:rsidRDefault="003A4F5B">
      <w:pPr>
        <w:pStyle w:val="25"/>
        <w:numPr>
          <w:ilvl w:val="2"/>
          <w:numId w:val="2"/>
        </w:numPr>
        <w:shd w:val="clear" w:color="auto" w:fill="auto"/>
        <w:tabs>
          <w:tab w:val="left" w:pos="914"/>
        </w:tabs>
        <w:ind w:firstLine="600"/>
      </w:pPr>
      <w:r>
        <w:t>Представлять к награждению ведомственными наградами работников организаций</w:t>
      </w:r>
      <w:r w:rsidR="00D271F6">
        <w:t xml:space="preserve"> </w:t>
      </w:r>
      <w:r>
        <w:t>сферы образования (независимо от их организационно-правовой формы), государственных гражданских и муниципальных служащих, руководителей и работников аппарата региональной и территориальных организаций Общероссийского Профсоюза образования, а также иные категории лиц, имеющие заслуги в установленной сфере деятельности и отвечающие требованиям, установленным для представления к каждой из наград, с учетом наличия профессиональных заслуг в соответствующей сфере деятельности и сведений о поощрениях и награждениях за эффективную и добросовестную трудовую (служебную) деятельность.</w:t>
      </w:r>
    </w:p>
    <w:p w:rsidR="00EF26C5" w:rsidRDefault="003A4F5B">
      <w:pPr>
        <w:pStyle w:val="25"/>
        <w:shd w:val="clear" w:color="auto" w:fill="auto"/>
        <w:tabs>
          <w:tab w:val="left" w:pos="1599"/>
          <w:tab w:val="left" w:pos="3626"/>
        </w:tabs>
        <w:ind w:firstLine="740"/>
        <w:jc w:val="left"/>
      </w:pPr>
      <w:r>
        <w:t>При определении количества лиц, ежегодно представляемых к награждению по конкретным</w:t>
      </w:r>
      <w:r>
        <w:tab/>
        <w:t>организациям</w:t>
      </w:r>
      <w:r>
        <w:tab/>
        <w:t>(органам), учитывается мотивированное мнение</w:t>
      </w:r>
    </w:p>
    <w:p w:rsidR="00EF26C5" w:rsidRDefault="00D271F6">
      <w:pPr>
        <w:pStyle w:val="25"/>
        <w:shd w:val="clear" w:color="auto" w:fill="auto"/>
        <w:ind w:firstLine="0"/>
      </w:pPr>
      <w:r>
        <w:t xml:space="preserve">соответствующих </w:t>
      </w:r>
      <w:r w:rsidR="003A4F5B">
        <w:t xml:space="preserve"> территориальных организаций Профсоюза.</w:t>
      </w:r>
    </w:p>
    <w:p w:rsidR="00EF26C5" w:rsidRDefault="003A4F5B">
      <w:pPr>
        <w:pStyle w:val="25"/>
        <w:numPr>
          <w:ilvl w:val="2"/>
          <w:numId w:val="2"/>
        </w:numPr>
        <w:shd w:val="clear" w:color="auto" w:fill="auto"/>
        <w:tabs>
          <w:tab w:val="left" w:pos="1600"/>
          <w:tab w:val="left" w:pos="1608"/>
          <w:tab w:val="left" w:pos="3626"/>
          <w:tab w:val="left" w:pos="4858"/>
          <w:tab w:val="left" w:pos="6677"/>
          <w:tab w:val="left" w:pos="9082"/>
        </w:tabs>
        <w:ind w:firstLine="740"/>
        <w:jc w:val="left"/>
      </w:pPr>
      <w:r>
        <w:t>Стороны рекомендуют органам, осуществляющим управление в сфере образования</w:t>
      </w:r>
      <w:r>
        <w:tab/>
        <w:t>муниципальных</w:t>
      </w:r>
      <w:r>
        <w:tab/>
        <w:t>районов</w:t>
      </w:r>
      <w:r>
        <w:tab/>
        <w:t>и городских</w:t>
      </w:r>
      <w:r>
        <w:tab/>
        <w:t>округов Курской</w:t>
      </w:r>
      <w:r>
        <w:tab/>
        <w:t>области,</w:t>
      </w:r>
    </w:p>
    <w:p w:rsidR="00EF26C5" w:rsidRDefault="003A4F5B">
      <w:pPr>
        <w:pStyle w:val="25"/>
        <w:shd w:val="clear" w:color="auto" w:fill="auto"/>
        <w:ind w:right="140" w:firstLine="0"/>
      </w:pPr>
      <w:r>
        <w:t>руководителям образовательных организаций и соответствующим профсоюзным органам совместно принимать решения о ходатайстве в связи с присвоением почётных званий, награждении ведомственными и другими наградами членов профсоюза, профактива, выборных профсоюзных работников. Процедура рассмотрения кандидатур, представленных к награждению, проводится на основании принципов открытости и гласности, коллегиальности, недопустимости дискриминации, объективности и всесторонней оценки профессиональных качеств, представленных для награждения работников.</w:t>
      </w:r>
    </w:p>
    <w:p w:rsidR="00EF26C5" w:rsidRDefault="003A4F5B">
      <w:pPr>
        <w:pStyle w:val="25"/>
        <w:numPr>
          <w:ilvl w:val="1"/>
          <w:numId w:val="2"/>
        </w:numPr>
        <w:shd w:val="clear" w:color="auto" w:fill="auto"/>
        <w:tabs>
          <w:tab w:val="left" w:pos="926"/>
        </w:tabs>
        <w:ind w:firstLine="360"/>
      </w:pPr>
      <w:r>
        <w:t xml:space="preserve">С целью укрепления взаимодействия сторон в части совершенствования федерального государственного контроля (надзора) в сфере образования стороны в пределах своей компетенции содействовать выявлению, устранению и предупреждению нарушений законодательства РФ в сфере образования, в том числе, в области прав работников и обучающихся образовательных организаций, обмениваться информацией по вопросам, входящим в компетенцию каждой из сторон, участвовать в совместных семинарах, </w:t>
      </w:r>
      <w:r>
        <w:lastRenderedPageBreak/>
        <w:t>совещаниях, иных мероприятиях по вопросам совершенствования федерального государственного контроля (надзора) в сфере образования, при необходимости совместно рассматривать письма, обращения граждан по вопросам соблюдения законодательства РФ в сфере образования.</w:t>
      </w:r>
    </w:p>
    <w:p w:rsidR="00EF26C5" w:rsidRDefault="003A4F5B">
      <w:pPr>
        <w:pStyle w:val="25"/>
        <w:numPr>
          <w:ilvl w:val="1"/>
          <w:numId w:val="2"/>
        </w:numPr>
        <w:shd w:val="clear" w:color="auto" w:fill="auto"/>
        <w:tabs>
          <w:tab w:val="left" w:pos="926"/>
        </w:tabs>
        <w:ind w:firstLine="360"/>
      </w:pPr>
      <w:r>
        <w:t>Стороны признают необходимым обеспечить право работников отрасли на защиту их персональных данных в соответствии со ст. 86-90 Трудового Кодекса Российской Федерации, Федеральным законом от 27 июля 2006г. №152-ФЗ «О персональных данных», рекомендуют предусматривать в коллективных договорах обязательства сторон по созданию условий и принятию мер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w:t>
      </w:r>
    </w:p>
    <w:p w:rsidR="00EF26C5" w:rsidRDefault="00D271F6">
      <w:pPr>
        <w:pStyle w:val="25"/>
        <w:numPr>
          <w:ilvl w:val="1"/>
          <w:numId w:val="2"/>
        </w:numPr>
        <w:shd w:val="clear" w:color="auto" w:fill="auto"/>
        <w:tabs>
          <w:tab w:val="left" w:pos="999"/>
        </w:tabs>
        <w:ind w:firstLine="360"/>
      </w:pPr>
      <w:r>
        <w:t xml:space="preserve">Управление образования Администрации Обоянского района </w:t>
      </w:r>
      <w:r w:rsidR="003A4F5B">
        <w:t xml:space="preserve"> Курской области:</w:t>
      </w:r>
    </w:p>
    <w:p w:rsidR="00EF26C5" w:rsidRDefault="003A4F5B">
      <w:pPr>
        <w:pStyle w:val="25"/>
        <w:numPr>
          <w:ilvl w:val="2"/>
          <w:numId w:val="2"/>
        </w:numPr>
        <w:shd w:val="clear" w:color="auto" w:fill="auto"/>
        <w:tabs>
          <w:tab w:val="left" w:pos="1747"/>
        </w:tabs>
        <w:ind w:firstLine="740"/>
      </w:pPr>
      <w:r>
        <w:t>Осуществляет финансовое обеспечение деятельности организаций, подведомственных комитету образования и науки Курской области.</w:t>
      </w:r>
    </w:p>
    <w:p w:rsidR="00EF26C5" w:rsidRDefault="003A4F5B">
      <w:pPr>
        <w:pStyle w:val="25"/>
        <w:numPr>
          <w:ilvl w:val="2"/>
          <w:numId w:val="2"/>
        </w:numPr>
        <w:shd w:val="clear" w:color="auto" w:fill="auto"/>
        <w:tabs>
          <w:tab w:val="left" w:pos="1599"/>
        </w:tabs>
        <w:ind w:firstLine="740"/>
      </w:pPr>
      <w:r>
        <w:t>В целях реализации принципа государственно-общественного управления образованием включает представителей Курской областной организации Профсоюза в состав комиссий, рабочих групп по подготовке нормативных правовых актов, программ, концепций, распределению стимулирующей части заработной платы и премий и других, затрагивающих социальные, трудовые, профессиональные права и интересы работников.</w:t>
      </w:r>
    </w:p>
    <w:p w:rsidR="00EF26C5" w:rsidRDefault="00D271F6">
      <w:pPr>
        <w:pStyle w:val="25"/>
        <w:numPr>
          <w:ilvl w:val="2"/>
          <w:numId w:val="2"/>
        </w:numPr>
        <w:shd w:val="clear" w:color="auto" w:fill="auto"/>
        <w:tabs>
          <w:tab w:val="left" w:pos="1599"/>
        </w:tabs>
        <w:ind w:firstLine="740"/>
      </w:pPr>
      <w:r>
        <w:t>Согласовывает с Обоянской район</w:t>
      </w:r>
      <w:r w:rsidR="003A4F5B">
        <w:t xml:space="preserve">ной организации Профсоюза проекты текущих, перспективных планов и программ развития образования </w:t>
      </w:r>
      <w:r>
        <w:t xml:space="preserve">Обоянского района </w:t>
      </w:r>
      <w:r w:rsidR="003A4F5B">
        <w:t>Курской области, нормативных правовых актов, затрагивающих интересы работников, которые будут вноситься на рассмотрение Губернатора, Администрации Курской области, в Курскую областную Думу.</w:t>
      </w:r>
    </w:p>
    <w:p w:rsidR="00EF26C5" w:rsidRDefault="003A4F5B">
      <w:pPr>
        <w:pStyle w:val="25"/>
        <w:numPr>
          <w:ilvl w:val="2"/>
          <w:numId w:val="2"/>
        </w:numPr>
        <w:shd w:val="clear" w:color="auto" w:fill="auto"/>
        <w:tabs>
          <w:tab w:val="left" w:pos="1647"/>
        </w:tabs>
        <w:ind w:firstLine="760"/>
      </w:pPr>
      <w:r>
        <w:t>Включает Курская областная организация Профсоюза в перечень организаций для рассылки документов, ведомственных и иных нормативных правовых актов, затрагивающих социальные, трудовые, профессиональные права и интересы работников отрасли.</w:t>
      </w:r>
    </w:p>
    <w:p w:rsidR="00EF26C5" w:rsidRDefault="003A4F5B">
      <w:pPr>
        <w:pStyle w:val="25"/>
        <w:numPr>
          <w:ilvl w:val="2"/>
          <w:numId w:val="2"/>
        </w:numPr>
        <w:shd w:val="clear" w:color="auto" w:fill="auto"/>
        <w:tabs>
          <w:tab w:val="left" w:pos="1647"/>
        </w:tabs>
        <w:ind w:firstLine="760"/>
      </w:pPr>
      <w:r>
        <w:t>Считает неправомерным уклонение работодателей образовательных организаций от участия в коллективных переговорах с соответствующим легитимным выборным органом первичной профсоюзной организации, от предоставления информации, необходимой для их ведения, и заключения коллективного договора на согласованных Сторонами условиях, а также осуществления контроля над соблюдением коллективного договора, соглашения.</w:t>
      </w:r>
    </w:p>
    <w:p w:rsidR="00EF26C5" w:rsidRDefault="00D271F6">
      <w:pPr>
        <w:pStyle w:val="25"/>
        <w:numPr>
          <w:ilvl w:val="1"/>
          <w:numId w:val="2"/>
        </w:numPr>
        <w:shd w:val="clear" w:color="auto" w:fill="auto"/>
        <w:tabs>
          <w:tab w:val="left" w:pos="999"/>
        </w:tabs>
        <w:ind w:left="360" w:firstLine="0"/>
      </w:pPr>
      <w:r>
        <w:t>Обоянская район</w:t>
      </w:r>
      <w:r w:rsidR="003A4F5B">
        <w:t>ная организация Профсоюза:</w:t>
      </w:r>
    </w:p>
    <w:p w:rsidR="00EF26C5" w:rsidRDefault="003A4F5B">
      <w:pPr>
        <w:pStyle w:val="25"/>
        <w:numPr>
          <w:ilvl w:val="2"/>
          <w:numId w:val="2"/>
        </w:numPr>
        <w:shd w:val="clear" w:color="auto" w:fill="auto"/>
        <w:tabs>
          <w:tab w:val="left" w:pos="1546"/>
        </w:tabs>
        <w:ind w:firstLine="760"/>
      </w:pPr>
      <w:r>
        <w:t>Выступает инициатором начала переговоров по заключению соглашения на новый срок за три месяца до окончания действующего.</w:t>
      </w:r>
    </w:p>
    <w:p w:rsidR="00EF26C5" w:rsidRDefault="003A4F5B">
      <w:pPr>
        <w:pStyle w:val="25"/>
        <w:numPr>
          <w:ilvl w:val="2"/>
          <w:numId w:val="2"/>
        </w:numPr>
        <w:shd w:val="clear" w:color="auto" w:fill="auto"/>
        <w:tabs>
          <w:tab w:val="left" w:pos="1647"/>
        </w:tabs>
        <w:ind w:firstLine="760"/>
      </w:pPr>
      <w:r>
        <w:t>Обеспечивает представительство и защиту социально-трудовых прав и интересов работников организаций сферы образования, в том числе при разработке и согласовании проектов нормативных правовых актов, затрагивающих социально</w:t>
      </w:r>
      <w:r>
        <w:softHyphen/>
        <w:t>трудовые, экономические права и профессиональные интересы работников и обучающихся, в том числе в области оплаты труда, социально-трудовых гарант</w:t>
      </w:r>
      <w:r w:rsidR="00D271F6">
        <w:t xml:space="preserve">ий </w:t>
      </w:r>
      <w:r>
        <w:t>.</w:t>
      </w:r>
    </w:p>
    <w:p w:rsidR="00EF26C5" w:rsidRDefault="003A4F5B">
      <w:pPr>
        <w:pStyle w:val="25"/>
        <w:numPr>
          <w:ilvl w:val="2"/>
          <w:numId w:val="2"/>
        </w:numPr>
        <w:shd w:val="clear" w:color="auto" w:fill="auto"/>
        <w:tabs>
          <w:tab w:val="left" w:pos="1647"/>
        </w:tabs>
        <w:ind w:firstLine="760"/>
      </w:pPr>
      <w:r>
        <w:t xml:space="preserve">Осуществляет контроль за выполнением трудового законодательства в отрасли. Развивает сотрудничество профсоюзных организаций с комитетом образования и науки Курской области, органами, осуществляющими управление в сфере образования, Государственной инспекцией труда в Курской области, комитетом по труду и занятости населения Курской области и другими заинтересованными организациями в целях координации действий по его обеспечению. При необходимости информирует о фактах </w:t>
      </w:r>
      <w:r>
        <w:lastRenderedPageBreak/>
        <w:t>нарушения трудового законодательства, в том числе прав и гарантий деятельности Профсоюза с целью принятия соответствующих мер.</w:t>
      </w:r>
    </w:p>
    <w:p w:rsidR="00EF26C5" w:rsidRDefault="003A4F5B">
      <w:pPr>
        <w:pStyle w:val="25"/>
        <w:numPr>
          <w:ilvl w:val="2"/>
          <w:numId w:val="2"/>
        </w:numPr>
        <w:shd w:val="clear" w:color="auto" w:fill="auto"/>
        <w:ind w:firstLine="760"/>
      </w:pPr>
      <w:r>
        <w:t xml:space="preserve"> Оказывает методическую и практическую помощь работодателям и работникам, являющи</w:t>
      </w:r>
      <w:r w:rsidR="00D271F6">
        <w:t xml:space="preserve">мся членами Профсоюза, </w:t>
      </w:r>
      <w:r>
        <w:t xml:space="preserve"> первичным профсоюзным организациям, а также работникам,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 в вопросах применения трудового законодательства; принятия работодателем локальных нормативных актов, содержащих нормы трудового права; подготовки и заключения соглашений и коллективных договоров.</w:t>
      </w:r>
    </w:p>
    <w:p w:rsidR="00EF26C5" w:rsidRDefault="003A4F5B">
      <w:pPr>
        <w:pStyle w:val="25"/>
        <w:shd w:val="clear" w:color="auto" w:fill="auto"/>
        <w:ind w:firstLine="760"/>
      </w:pPr>
      <w:r>
        <w:t xml:space="preserve">Организует обучающие семинары, в том числе в режиме </w:t>
      </w:r>
      <w:r>
        <w:rPr>
          <w:lang w:val="en-US" w:eastAsia="en-US" w:bidi="en-US"/>
        </w:rPr>
        <w:t>on</w:t>
      </w:r>
      <w:r w:rsidRPr="005163E9">
        <w:rPr>
          <w:lang w:eastAsia="en-US" w:bidi="en-US"/>
        </w:rPr>
        <w:t>-</w:t>
      </w:r>
      <w:r>
        <w:rPr>
          <w:lang w:val="en-US" w:eastAsia="en-US" w:bidi="en-US"/>
        </w:rPr>
        <w:t>line</w:t>
      </w:r>
      <w:r w:rsidRPr="005163E9">
        <w:rPr>
          <w:lang w:eastAsia="en-US" w:bidi="en-US"/>
        </w:rPr>
        <w:t xml:space="preserve">, </w:t>
      </w:r>
      <w:r>
        <w:t>выпуск информационных бюллетеней, методических материалов в помощь руководителям образовательных организаций, профсоюзному активу по вопросам реализации трудового законодательства, размещает соответствующие материалы на сайте Курской областной организации Профсоюза.</w:t>
      </w:r>
    </w:p>
    <w:p w:rsidR="00EF26C5" w:rsidRDefault="003A4F5B">
      <w:pPr>
        <w:pStyle w:val="25"/>
        <w:numPr>
          <w:ilvl w:val="2"/>
          <w:numId w:val="2"/>
        </w:numPr>
        <w:shd w:val="clear" w:color="auto" w:fill="auto"/>
        <w:tabs>
          <w:tab w:val="left" w:pos="1647"/>
        </w:tabs>
        <w:ind w:firstLine="760"/>
      </w:pPr>
      <w:r>
        <w:t>Способствует повышению эффективности заключаемых территориальных отраслевых соглашений и коллективных договоров образовательных организаций, в том числе в форме проведения смотра-конкурса коллективных договоров, осуществления мониторинга своевременности их принятия. Обобщает опыт заключения и реализации территориальных отраслевых соглашений и коллективных договоров. Осуществляет контроль за состоянием и эффективностью договорного регулирования социально- трудовых отношений в сфере образования.</w:t>
      </w:r>
    </w:p>
    <w:p w:rsidR="00EF26C5" w:rsidRDefault="003A4F5B">
      <w:pPr>
        <w:pStyle w:val="25"/>
        <w:numPr>
          <w:ilvl w:val="2"/>
          <w:numId w:val="2"/>
        </w:numPr>
        <w:shd w:val="clear" w:color="auto" w:fill="auto"/>
        <w:tabs>
          <w:tab w:val="left" w:pos="1728"/>
        </w:tabs>
        <w:ind w:firstLine="740"/>
      </w:pPr>
      <w:r>
        <w:t>Содействует предотвращению в образовательных организациях коллективных трудовых споров при выполнении обязательств, включенных в Соглашение, территориальные соглашения и коллективные договоры, а при их возникновении способствует их разрешению в соответствии с законодательством РФ.</w:t>
      </w:r>
    </w:p>
    <w:p w:rsidR="00EF26C5" w:rsidRDefault="003A4F5B">
      <w:pPr>
        <w:pStyle w:val="25"/>
        <w:numPr>
          <w:ilvl w:val="2"/>
          <w:numId w:val="2"/>
        </w:numPr>
        <w:shd w:val="clear" w:color="auto" w:fill="auto"/>
        <w:tabs>
          <w:tab w:val="left" w:pos="1728"/>
        </w:tabs>
        <w:ind w:firstLine="740"/>
      </w:pPr>
      <w:r>
        <w:t>Способствует сохранению социальной стабильности в коллективах образовательных организаций, укреплению трудовой дисциплины, установлению партнерских взаимоотношений профсоюзных органов с работодателями.</w:t>
      </w:r>
    </w:p>
    <w:p w:rsidR="00EF26C5" w:rsidRDefault="003A4F5B">
      <w:pPr>
        <w:pStyle w:val="25"/>
        <w:numPr>
          <w:ilvl w:val="2"/>
          <w:numId w:val="2"/>
        </w:numPr>
        <w:shd w:val="clear" w:color="auto" w:fill="auto"/>
        <w:tabs>
          <w:tab w:val="left" w:pos="1589"/>
        </w:tabs>
        <w:ind w:firstLine="740"/>
      </w:pPr>
      <w:r>
        <w:t>Содействует в организации работы по проведению специальной оценки условий труда работников.</w:t>
      </w:r>
    </w:p>
    <w:p w:rsidR="00EF26C5" w:rsidRDefault="003A4F5B">
      <w:pPr>
        <w:pStyle w:val="25"/>
        <w:numPr>
          <w:ilvl w:val="2"/>
          <w:numId w:val="2"/>
        </w:numPr>
        <w:shd w:val="clear" w:color="auto" w:fill="auto"/>
        <w:tabs>
          <w:tab w:val="left" w:pos="1728"/>
        </w:tabs>
        <w:ind w:firstLine="740"/>
      </w:pPr>
      <w:r>
        <w:t>Готовит и направляет предложения, в том числе используя право законодательной инициативы союза «Федерация организаций профсоюзов Курской области», в областные органы законодательной и исполнительной государственной власти и в органы местного самоуправления для внесения в законодательные и иные нормативные правовые акты по вопросам, касающимся социальных, трудовых, профессиональных прав и интересов работников.</w:t>
      </w:r>
    </w:p>
    <w:p w:rsidR="00EF26C5" w:rsidRDefault="00D271F6">
      <w:pPr>
        <w:pStyle w:val="25"/>
        <w:numPr>
          <w:ilvl w:val="2"/>
          <w:numId w:val="2"/>
        </w:numPr>
        <w:shd w:val="clear" w:color="auto" w:fill="auto"/>
        <w:tabs>
          <w:tab w:val="left" w:pos="1728"/>
        </w:tabs>
        <w:ind w:firstLine="740"/>
      </w:pPr>
      <w:r>
        <w:t>Доводит до сведения Управление  образования Обоянского района</w:t>
      </w:r>
      <w:r w:rsidR="003A4F5B">
        <w:t xml:space="preserve"> Курской области постановления пленумов, президиума Курской областной организации Профсоюза по вопросам регулирования трудовых и социально-экономических отношений, требующих для их выполнения координации действий Сторон, тексты писем и обращений по данному вопросу, направляемых в Администрацию Курской области, Курскую областную Думу, органы и инстанции.</w:t>
      </w:r>
    </w:p>
    <w:p w:rsidR="00EF26C5" w:rsidRDefault="003A4F5B">
      <w:pPr>
        <w:pStyle w:val="25"/>
        <w:numPr>
          <w:ilvl w:val="1"/>
          <w:numId w:val="2"/>
        </w:numPr>
        <w:shd w:val="clear" w:color="auto" w:fill="auto"/>
        <w:tabs>
          <w:tab w:val="left" w:pos="1051"/>
        </w:tabs>
        <w:spacing w:after="240"/>
        <w:ind w:firstLine="360"/>
      </w:pPr>
      <w:r>
        <w:t>Стороны согласились регулярно освещать в средствах массовой информации, в том числе в отраслевых и профсоюзных печатных изданиях, на официальных сайтах в информационно-телекоммуникационной сети «Интернет» промежуточные и итоговые резу</w:t>
      </w:r>
      <w:r w:rsidR="00D271F6">
        <w:t>льтаты выполнения  территориального соглашения</w:t>
      </w:r>
      <w:r>
        <w:t xml:space="preserve"> и коллективных договоров образовательных организаций.</w:t>
      </w:r>
    </w:p>
    <w:p w:rsidR="00EF26C5" w:rsidRDefault="003A4F5B">
      <w:pPr>
        <w:pStyle w:val="25"/>
        <w:numPr>
          <w:ilvl w:val="0"/>
          <w:numId w:val="2"/>
        </w:numPr>
        <w:shd w:val="clear" w:color="auto" w:fill="auto"/>
        <w:tabs>
          <w:tab w:val="left" w:pos="3778"/>
        </w:tabs>
        <w:ind w:left="3460" w:firstLine="0"/>
      </w:pPr>
      <w:r>
        <w:lastRenderedPageBreak/>
        <w:t>ТРУДОВЫЕ ОТНОШЕНИЯ.</w:t>
      </w:r>
    </w:p>
    <w:p w:rsidR="00EF26C5" w:rsidRDefault="003A4F5B">
      <w:pPr>
        <w:pStyle w:val="25"/>
        <w:numPr>
          <w:ilvl w:val="1"/>
          <w:numId w:val="2"/>
        </w:numPr>
        <w:shd w:val="clear" w:color="auto" w:fill="auto"/>
        <w:tabs>
          <w:tab w:val="left" w:pos="860"/>
        </w:tabs>
        <w:ind w:firstLine="360"/>
      </w:pPr>
      <w:r>
        <w:t>Стороны при регулировании трудовых отношений исходят из того, что:</w:t>
      </w:r>
    </w:p>
    <w:p w:rsidR="00EF26C5" w:rsidRDefault="003A4F5B">
      <w:pPr>
        <w:pStyle w:val="25"/>
        <w:numPr>
          <w:ilvl w:val="2"/>
          <w:numId w:val="2"/>
        </w:numPr>
        <w:shd w:val="clear" w:color="auto" w:fill="auto"/>
        <w:tabs>
          <w:tab w:val="left" w:pos="1369"/>
        </w:tabs>
        <w:ind w:firstLine="740"/>
      </w:pPr>
      <w:r>
        <w:t>Содержание трудового договора, порядок его заключения, изменения и расторжения определяются Трудовым Кодексом РФ, территориальными соглашениями, коллективными договорами, соответствующими нормативными правовыми актами, уставом и иными локальными нормативными актами организации. Форма трудового договора предварительно согласовывается с профсоюзным комитетом и является приложением к коллективному договору.</w:t>
      </w:r>
    </w:p>
    <w:p w:rsidR="00EF26C5" w:rsidRDefault="003A4F5B">
      <w:pPr>
        <w:pStyle w:val="25"/>
        <w:numPr>
          <w:ilvl w:val="2"/>
          <w:numId w:val="2"/>
        </w:numPr>
        <w:shd w:val="clear" w:color="auto" w:fill="auto"/>
        <w:tabs>
          <w:tab w:val="left" w:pos="1297"/>
        </w:tabs>
        <w:ind w:firstLine="620"/>
      </w:pPr>
      <w:r>
        <w:t>Работодатели обеспечивают заключение в письменной форме, как правило, на неопределённый срок трудового договора (дополнительного соглашения) с работником, в котором конкретизированы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в том числе, такие обязательные условия оплаты труда (ст. 57 ТК РФ), как:</w:t>
      </w:r>
    </w:p>
    <w:p w:rsidR="00EF26C5" w:rsidRDefault="003A4F5B">
      <w:pPr>
        <w:pStyle w:val="25"/>
        <w:shd w:val="clear" w:color="auto" w:fill="auto"/>
        <w:ind w:firstLine="740"/>
      </w:pPr>
      <w: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w:t>
      </w:r>
    </w:p>
    <w:p w:rsidR="00EF26C5" w:rsidRDefault="003A4F5B">
      <w:pPr>
        <w:pStyle w:val="25"/>
        <w:shd w:val="clear" w:color="auto" w:fill="auto"/>
        <w:ind w:firstLine="0"/>
        <w:jc w:val="left"/>
      </w:pPr>
      <w:r>
        <w:t>платы);</w:t>
      </w:r>
    </w:p>
    <w:p w:rsidR="00EF26C5" w:rsidRDefault="003A4F5B">
      <w:pPr>
        <w:pStyle w:val="25"/>
        <w:numPr>
          <w:ilvl w:val="0"/>
          <w:numId w:val="3"/>
        </w:numPr>
        <w:shd w:val="clear" w:color="auto" w:fill="auto"/>
        <w:tabs>
          <w:tab w:val="left" w:pos="922"/>
        </w:tabs>
        <w:ind w:firstLine="740"/>
      </w:pPr>
      <w: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EF26C5" w:rsidRDefault="003A4F5B">
      <w:pPr>
        <w:pStyle w:val="25"/>
        <w:numPr>
          <w:ilvl w:val="0"/>
          <w:numId w:val="3"/>
        </w:numPr>
        <w:shd w:val="clear" w:color="auto" w:fill="auto"/>
        <w:tabs>
          <w:tab w:val="left" w:pos="1210"/>
        </w:tabs>
        <w:ind w:firstLine="740"/>
      </w:pPr>
      <w: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w:t>
      </w:r>
    </w:p>
    <w:p w:rsidR="00EF26C5" w:rsidRDefault="003A4F5B">
      <w:pPr>
        <w:pStyle w:val="25"/>
        <w:numPr>
          <w:ilvl w:val="1"/>
          <w:numId w:val="2"/>
        </w:numPr>
        <w:shd w:val="clear" w:color="auto" w:fill="auto"/>
        <w:tabs>
          <w:tab w:val="left" w:pos="908"/>
        </w:tabs>
        <w:ind w:firstLine="360"/>
      </w:pPr>
      <w:r>
        <w:t>Срочный трудовой договор заключается в случаях, когда трудовые отношения не могут быть установлены на неопределённый срок с учётом характера предстоящей работы, условий её выполнения или по соглашению сторон с категориями работников, указанных в ст.59 ТК РФ.</w:t>
      </w:r>
    </w:p>
    <w:p w:rsidR="00EF26C5" w:rsidRDefault="003A4F5B">
      <w:pPr>
        <w:pStyle w:val="25"/>
        <w:numPr>
          <w:ilvl w:val="1"/>
          <w:numId w:val="2"/>
        </w:numPr>
        <w:shd w:val="clear" w:color="auto" w:fill="auto"/>
        <w:tabs>
          <w:tab w:val="left" w:pos="908"/>
        </w:tabs>
        <w:ind w:firstLine="360"/>
      </w:pPr>
      <w: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В случае обращения физического лица, работающего в образовательной организации на условиях гражданско-правового договора к руководителю организации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EF26C5" w:rsidRDefault="003A4F5B">
      <w:pPr>
        <w:pStyle w:val="25"/>
        <w:numPr>
          <w:ilvl w:val="1"/>
          <w:numId w:val="2"/>
        </w:numPr>
        <w:shd w:val="clear" w:color="auto" w:fill="auto"/>
        <w:tabs>
          <w:tab w:val="left" w:pos="908"/>
        </w:tabs>
        <w:ind w:firstLine="360"/>
      </w:pPr>
      <w:r>
        <w:t>После заключения трудового договора работодатель обязан издать приказ (распоряжение) о приёме на работу, который работнику объявляется под роспись в течение трёх дней со дня фактического начала работы. Фактическое допущение работника к работе с ведома или по поручению работодателя, считается заключением трудового договора.</w:t>
      </w:r>
    </w:p>
    <w:p w:rsidR="00EF26C5" w:rsidRDefault="003A4F5B">
      <w:pPr>
        <w:pStyle w:val="25"/>
        <w:numPr>
          <w:ilvl w:val="1"/>
          <w:numId w:val="2"/>
        </w:numPr>
        <w:shd w:val="clear" w:color="auto" w:fill="auto"/>
        <w:tabs>
          <w:tab w:val="left" w:pos="908"/>
        </w:tabs>
        <w:ind w:firstLine="360"/>
      </w:pPr>
      <w:r>
        <w:t>Работодатели в сфере трудовых отношений обязаны:</w:t>
      </w:r>
    </w:p>
    <w:p w:rsidR="00EF26C5" w:rsidRDefault="003A4F5B">
      <w:pPr>
        <w:pStyle w:val="25"/>
        <w:numPr>
          <w:ilvl w:val="2"/>
          <w:numId w:val="2"/>
        </w:numPr>
        <w:shd w:val="clear" w:color="auto" w:fill="auto"/>
        <w:tabs>
          <w:tab w:val="left" w:pos="1418"/>
        </w:tabs>
        <w:ind w:firstLine="740"/>
      </w:pPr>
      <w:r>
        <w:t>До подписания трудового договора с работником ознакомить его под роспись с уставом организации, правилами внутреннего трудового распорядка, Соглашением, коллективным договором, а также иными локальными нормативными актами, непосредственно связанными с трудовой деятельностью работника;</w:t>
      </w:r>
    </w:p>
    <w:p w:rsidR="00EF26C5" w:rsidRDefault="003A4F5B">
      <w:pPr>
        <w:pStyle w:val="25"/>
        <w:numPr>
          <w:ilvl w:val="2"/>
          <w:numId w:val="2"/>
        </w:numPr>
        <w:shd w:val="clear" w:color="auto" w:fill="auto"/>
        <w:tabs>
          <w:tab w:val="left" w:pos="1556"/>
        </w:tabs>
        <w:ind w:firstLine="880"/>
      </w:pPr>
      <w:r>
        <w:t xml:space="preserve">Не допускать снижения уровня трудовых прав педагогических работников, с </w:t>
      </w:r>
      <w:r>
        <w:lastRenderedPageBreak/>
        <w:t>учетом обеспечения гарантий в сфере оплаты труда, установленных трудовым законодательством, иными нормативными правовыми актами Российской Федерации, Курской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достижение коллективных результатов труда;</w:t>
      </w:r>
    </w:p>
    <w:p w:rsidR="00EF26C5" w:rsidRDefault="003A4F5B">
      <w:pPr>
        <w:pStyle w:val="25"/>
        <w:numPr>
          <w:ilvl w:val="2"/>
          <w:numId w:val="2"/>
        </w:numPr>
        <w:shd w:val="clear" w:color="auto" w:fill="auto"/>
        <w:tabs>
          <w:tab w:val="left" w:pos="1418"/>
        </w:tabs>
        <w:ind w:right="140" w:firstLine="740"/>
      </w:pPr>
      <w:r>
        <w:t>Руководствоваться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EF26C5" w:rsidRDefault="003A4F5B">
      <w:pPr>
        <w:pStyle w:val="25"/>
        <w:numPr>
          <w:ilvl w:val="2"/>
          <w:numId w:val="2"/>
        </w:numPr>
        <w:shd w:val="clear" w:color="auto" w:fill="auto"/>
        <w:tabs>
          <w:tab w:val="left" w:pos="1249"/>
        </w:tabs>
        <w:ind w:firstLine="580"/>
        <w:jc w:val="left"/>
      </w:pPr>
      <w:r>
        <w:t>Учитывать профессиональные стандарты в случаях, предусмотренных частью первой статьи 195.3 Трудового кодекса Российской Федерации.</w:t>
      </w:r>
    </w:p>
    <w:p w:rsidR="00EF26C5" w:rsidRDefault="003A4F5B">
      <w:pPr>
        <w:pStyle w:val="25"/>
        <w:numPr>
          <w:ilvl w:val="1"/>
          <w:numId w:val="2"/>
        </w:numPr>
        <w:shd w:val="clear" w:color="auto" w:fill="auto"/>
        <w:tabs>
          <w:tab w:val="left" w:pos="548"/>
        </w:tabs>
        <w:ind w:firstLine="360"/>
      </w:pPr>
      <w:r>
        <w:t>Стороны исходят из того, что 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EF26C5" w:rsidRDefault="003A4F5B">
      <w:pPr>
        <w:pStyle w:val="25"/>
        <w:numPr>
          <w:ilvl w:val="1"/>
          <w:numId w:val="2"/>
        </w:numPr>
        <w:shd w:val="clear" w:color="auto" w:fill="auto"/>
        <w:tabs>
          <w:tab w:val="left" w:pos="870"/>
        </w:tabs>
        <w:ind w:firstLine="380"/>
      </w:pPr>
      <w:r>
        <w:t>Стороны признают, что 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Минздравсоцразвития РФ от №761-н от 26.08.2010г. №761-н с изменениями и дополнениям).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EF26C5" w:rsidRDefault="003A4F5B">
      <w:pPr>
        <w:pStyle w:val="25"/>
        <w:numPr>
          <w:ilvl w:val="1"/>
          <w:numId w:val="2"/>
        </w:numPr>
        <w:shd w:val="clear" w:color="auto" w:fill="auto"/>
        <w:tabs>
          <w:tab w:val="left" w:pos="836"/>
        </w:tabs>
        <w:ind w:firstLine="380"/>
      </w:pPr>
      <w:r>
        <w:t xml:space="preserve">Стороны считают необходимым в территориальных соглашениях и коллективных договорах закрепить положение, по которому помимо оснований, предусмотренных ст.70 ТК РФ, не устанавливается испытание при приеме на работу педагогическим работникам, </w:t>
      </w:r>
      <w:r>
        <w:lastRenderedPageBreak/>
        <w:t>имеющим квалификационную категорию.</w:t>
      </w:r>
    </w:p>
    <w:p w:rsidR="00EF26C5" w:rsidRDefault="003A4F5B">
      <w:pPr>
        <w:pStyle w:val="25"/>
        <w:numPr>
          <w:ilvl w:val="1"/>
          <w:numId w:val="2"/>
        </w:numPr>
        <w:shd w:val="clear" w:color="auto" w:fill="auto"/>
        <w:tabs>
          <w:tab w:val="left" w:pos="1066"/>
        </w:tabs>
        <w:ind w:firstLine="380"/>
      </w:pPr>
      <w:r>
        <w:t>Руководители общеобразовательных, профессиональных образовательных организаций, организаций дополнительного образования, их заместители, руководители структурных подразделений и другие работники этих образовательных организаций (подразделений) помимо работы, определённой трудовым договором, вправе на условиях дополнительного соглашения к трудовому договору осуществлять преподавательскую работу (выполнять учебную нагрузку)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 (для директора общеобразовательной организации при условии ведения преподавательской работы в той же или в другой организации для детей в объеме не менее 6 часов в неделю (240 часов в год), для директора профессиональной образовательной организации - в объеме не менее 360 часов в год), в связи с педагогической деятельностью в классах, группах, кружках, секциях без занятия штатной должности, которая не считается совместительством, без снижения качества исполнения функций и полномочий руководителя организации.</w:t>
      </w:r>
    </w:p>
    <w:p w:rsidR="00EF26C5" w:rsidRDefault="003A4F5B">
      <w:pPr>
        <w:pStyle w:val="25"/>
        <w:numPr>
          <w:ilvl w:val="2"/>
          <w:numId w:val="2"/>
        </w:numPr>
        <w:shd w:val="clear" w:color="auto" w:fill="auto"/>
        <w:tabs>
          <w:tab w:val="left" w:pos="1469"/>
        </w:tabs>
        <w:ind w:firstLine="720"/>
      </w:pPr>
      <w:r>
        <w:t>Предоставление преподавательской работы указанным лицам, а также педагогическим, руководящим и иным работникам других образовательных организаций,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 осуществляется в установленном порядке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EF26C5" w:rsidRDefault="003A4F5B">
      <w:pPr>
        <w:pStyle w:val="25"/>
        <w:numPr>
          <w:ilvl w:val="2"/>
          <w:numId w:val="2"/>
        </w:numPr>
        <w:shd w:val="clear" w:color="auto" w:fill="auto"/>
        <w:tabs>
          <w:tab w:val="left" w:pos="1392"/>
        </w:tabs>
        <w:ind w:firstLine="720"/>
      </w:pPr>
      <w:r>
        <w:t>Предельный объём учебной нагрузки (преподавательской работы), который может выполняться в той же образовательной организации ее руководителем, определяется учредителем. Предельный объём учебной нагрузки (преподавательской работы) других педагогических работников, ведущих её помимо основной работы - самой образовательной организацией, в соответствии с постановлением Минтруда и соцразвития РФ от 30 июня 2003 г. №41 «Об особенностях работы по совместительству педагогических, медицинских, фармацевтических работников и работников культуры» (с изменениями и дополнениями).</w:t>
      </w:r>
    </w:p>
    <w:p w:rsidR="00EF26C5" w:rsidRDefault="003A4F5B">
      <w:pPr>
        <w:pStyle w:val="25"/>
        <w:numPr>
          <w:ilvl w:val="1"/>
          <w:numId w:val="2"/>
        </w:numPr>
        <w:shd w:val="clear" w:color="auto" w:fill="auto"/>
        <w:tabs>
          <w:tab w:val="left" w:pos="1027"/>
        </w:tabs>
        <w:ind w:firstLine="320"/>
      </w:pPr>
      <w:r>
        <w:t>Работодатель обязан расторгнуть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rsidR="00EF26C5" w:rsidRDefault="003A4F5B">
      <w:pPr>
        <w:pStyle w:val="25"/>
        <w:numPr>
          <w:ilvl w:val="0"/>
          <w:numId w:val="3"/>
        </w:numPr>
        <w:shd w:val="clear" w:color="auto" w:fill="auto"/>
        <w:tabs>
          <w:tab w:val="left" w:pos="603"/>
        </w:tabs>
        <w:spacing w:line="317" w:lineRule="exact"/>
        <w:ind w:firstLine="320"/>
      </w:pPr>
      <w:r>
        <w:t>переезд работника на новое место жительства;</w:t>
      </w:r>
    </w:p>
    <w:p w:rsidR="00EF26C5" w:rsidRDefault="003A4F5B">
      <w:pPr>
        <w:pStyle w:val="25"/>
        <w:numPr>
          <w:ilvl w:val="0"/>
          <w:numId w:val="3"/>
        </w:numPr>
        <w:shd w:val="clear" w:color="auto" w:fill="auto"/>
        <w:tabs>
          <w:tab w:val="left" w:pos="603"/>
        </w:tabs>
        <w:spacing w:line="317" w:lineRule="exact"/>
        <w:ind w:firstLine="320"/>
      </w:pPr>
      <w:r>
        <w:t>зачисление на учебу в образовательную организацию;</w:t>
      </w:r>
    </w:p>
    <w:p w:rsidR="00EF26C5" w:rsidRDefault="003A4F5B">
      <w:pPr>
        <w:pStyle w:val="25"/>
        <w:numPr>
          <w:ilvl w:val="0"/>
          <w:numId w:val="3"/>
        </w:numPr>
        <w:shd w:val="clear" w:color="auto" w:fill="auto"/>
        <w:tabs>
          <w:tab w:val="left" w:pos="603"/>
        </w:tabs>
        <w:spacing w:line="317" w:lineRule="exact"/>
        <w:ind w:firstLine="320"/>
      </w:pPr>
      <w:r>
        <w:t>выход на пенсию;</w:t>
      </w:r>
    </w:p>
    <w:p w:rsidR="00EF26C5" w:rsidRDefault="003A4F5B">
      <w:pPr>
        <w:pStyle w:val="25"/>
        <w:numPr>
          <w:ilvl w:val="0"/>
          <w:numId w:val="3"/>
        </w:numPr>
        <w:shd w:val="clear" w:color="auto" w:fill="auto"/>
        <w:tabs>
          <w:tab w:val="left" w:pos="603"/>
        </w:tabs>
        <w:ind w:left="600" w:hanging="280"/>
        <w:jc w:val="left"/>
      </w:pPr>
      <w:r>
        <w:t>необходимость длительного постоянного ухода за ребенком в возрасте старше трех лет;</w:t>
      </w:r>
    </w:p>
    <w:p w:rsidR="00EF26C5" w:rsidRDefault="003A4F5B">
      <w:pPr>
        <w:pStyle w:val="25"/>
        <w:numPr>
          <w:ilvl w:val="0"/>
          <w:numId w:val="3"/>
        </w:numPr>
        <w:shd w:val="clear" w:color="auto" w:fill="auto"/>
        <w:tabs>
          <w:tab w:val="left" w:pos="603"/>
        </w:tabs>
        <w:spacing w:after="10" w:line="260" w:lineRule="exact"/>
        <w:ind w:firstLine="320"/>
      </w:pPr>
      <w:r>
        <w:t>необходимость ухода за больным или престарелым членом семьи;</w:t>
      </w:r>
    </w:p>
    <w:p w:rsidR="00EF26C5" w:rsidRDefault="003A4F5B">
      <w:pPr>
        <w:pStyle w:val="25"/>
        <w:numPr>
          <w:ilvl w:val="0"/>
          <w:numId w:val="3"/>
        </w:numPr>
        <w:shd w:val="clear" w:color="auto" w:fill="auto"/>
        <w:tabs>
          <w:tab w:val="left" w:pos="603"/>
        </w:tabs>
        <w:ind w:left="600" w:hanging="280"/>
        <w:jc w:val="left"/>
      </w:pPr>
      <w:r>
        <w:t>в других случаях, предусмотренных локальными актами, коллективным договором образовательной организации.</w:t>
      </w:r>
    </w:p>
    <w:p w:rsidR="00EF26C5" w:rsidRDefault="003A4F5B">
      <w:pPr>
        <w:pStyle w:val="25"/>
        <w:numPr>
          <w:ilvl w:val="1"/>
          <w:numId w:val="2"/>
        </w:numPr>
        <w:shd w:val="clear" w:color="auto" w:fill="auto"/>
        <w:tabs>
          <w:tab w:val="left" w:pos="1027"/>
        </w:tabs>
        <w:ind w:firstLine="320"/>
      </w:pPr>
      <w:r>
        <w:t>Руководитель информирует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EF26C5" w:rsidRDefault="003A4F5B">
      <w:pPr>
        <w:pStyle w:val="25"/>
        <w:numPr>
          <w:ilvl w:val="1"/>
          <w:numId w:val="2"/>
        </w:numPr>
        <w:shd w:val="clear" w:color="auto" w:fill="auto"/>
        <w:tabs>
          <w:tab w:val="left" w:pos="1027"/>
        </w:tabs>
        <w:ind w:firstLine="320"/>
      </w:pPr>
      <w:r>
        <w:t>Стороны договорились, что в образовательных организациях не допускаются экономически и социально необоснованные сокращения рабочих мест, нарушения правовых гарантий работников при сокращении штатов, реорганизации и ликвидации образовательных организаций.</w:t>
      </w:r>
    </w:p>
    <w:p w:rsidR="00EF26C5" w:rsidRDefault="003A4F5B">
      <w:pPr>
        <w:pStyle w:val="25"/>
        <w:numPr>
          <w:ilvl w:val="2"/>
          <w:numId w:val="2"/>
        </w:numPr>
        <w:shd w:val="clear" w:color="auto" w:fill="auto"/>
        <w:tabs>
          <w:tab w:val="left" w:pos="1436"/>
        </w:tabs>
        <w:ind w:firstLine="600"/>
      </w:pPr>
      <w:r>
        <w:lastRenderedPageBreak/>
        <w:t>Проведение данных мероприятий начинается в конце учебного года.</w:t>
      </w:r>
    </w:p>
    <w:p w:rsidR="00EF26C5" w:rsidRDefault="003A4F5B">
      <w:pPr>
        <w:pStyle w:val="25"/>
        <w:numPr>
          <w:ilvl w:val="2"/>
          <w:numId w:val="2"/>
        </w:numPr>
        <w:shd w:val="clear" w:color="auto" w:fill="auto"/>
        <w:tabs>
          <w:tab w:val="left" w:pos="1618"/>
        </w:tabs>
        <w:ind w:firstLine="600"/>
      </w:pPr>
      <w:r>
        <w:t>При массовом высвобождении работников (критерием массового высвобождения работников является увольнение от 5 и более человек одновременно в течение 90 календарных дней), при реорганизации или ликвидации организации, сокращении численности или штата работодатель обязан не позднее, чем за три месяца, уведомить об этом профсоюзную организацию и службу занятости, а также предупредить работников о возможном увольнении.</w:t>
      </w:r>
    </w:p>
    <w:p w:rsidR="00EF26C5" w:rsidRDefault="003A4F5B">
      <w:pPr>
        <w:pStyle w:val="25"/>
        <w:numPr>
          <w:ilvl w:val="2"/>
          <w:numId w:val="2"/>
        </w:numPr>
        <w:shd w:val="clear" w:color="auto" w:fill="auto"/>
        <w:tabs>
          <w:tab w:val="left" w:pos="1393"/>
        </w:tabs>
        <w:ind w:firstLine="600"/>
      </w:pPr>
      <w:r>
        <w:t>Профсоюзные организации имеют право вносить на рассмотрение органов местного самоуправления мотивированные предложения о перенесении сроков или временном прекращении реализации мероприятий, связанных с массовым высвобождением работников (п.3 ст.12 Закона РФ «О профессиональных союзах, их правах и гарантиях деятельности»).</w:t>
      </w:r>
    </w:p>
    <w:p w:rsidR="00EF26C5" w:rsidRDefault="003A4F5B">
      <w:pPr>
        <w:pStyle w:val="25"/>
        <w:numPr>
          <w:ilvl w:val="2"/>
          <w:numId w:val="2"/>
        </w:numPr>
        <w:shd w:val="clear" w:color="auto" w:fill="auto"/>
        <w:tabs>
          <w:tab w:val="left" w:pos="1618"/>
        </w:tabs>
        <w:ind w:firstLine="720"/>
      </w:pPr>
      <w:r>
        <w:t>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EF26C5" w:rsidRDefault="003A4F5B">
      <w:pPr>
        <w:pStyle w:val="25"/>
        <w:numPr>
          <w:ilvl w:val="2"/>
          <w:numId w:val="2"/>
        </w:numPr>
        <w:shd w:val="clear" w:color="auto" w:fill="auto"/>
        <w:tabs>
          <w:tab w:val="left" w:pos="1046"/>
        </w:tabs>
        <w:ind w:firstLine="720"/>
      </w:pPr>
      <w:r>
        <w:t>Работнику, предупрежденному о предстоящем увольнении, при необходимости и с учетом производственных условий может предоставляться время в течение рабочего дня для самостоятельного поиска новой работы. Условия предоставления и продолжительность этого времени устанавливаются в коллективных договорах образовательных организаций.</w:t>
      </w:r>
    </w:p>
    <w:p w:rsidR="00EF26C5" w:rsidRDefault="003A4F5B">
      <w:pPr>
        <w:pStyle w:val="25"/>
        <w:numPr>
          <w:ilvl w:val="1"/>
          <w:numId w:val="2"/>
        </w:numPr>
        <w:shd w:val="clear" w:color="auto" w:fill="auto"/>
        <w:tabs>
          <w:tab w:val="left" w:pos="879"/>
        </w:tabs>
        <w:ind w:left="240" w:firstLine="0"/>
      </w:pPr>
      <w:r>
        <w:t>Стороны договорились не допускать расторжения трудовых отношений:</w:t>
      </w:r>
    </w:p>
    <w:p w:rsidR="00EF26C5" w:rsidRDefault="003A4F5B">
      <w:pPr>
        <w:pStyle w:val="25"/>
        <w:numPr>
          <w:ilvl w:val="0"/>
          <w:numId w:val="3"/>
        </w:numPr>
        <w:shd w:val="clear" w:color="auto" w:fill="auto"/>
        <w:tabs>
          <w:tab w:val="left" w:pos="918"/>
        </w:tabs>
        <w:ind w:firstLine="760"/>
      </w:pPr>
      <w:r>
        <w:t>с работниками, впервые поступившими на работу по полученной специальности, в связи с сокращением численности или штата организации в течение трех лет;</w:t>
      </w:r>
    </w:p>
    <w:p w:rsidR="00EF26C5" w:rsidRDefault="003A4F5B">
      <w:pPr>
        <w:pStyle w:val="25"/>
        <w:numPr>
          <w:ilvl w:val="0"/>
          <w:numId w:val="3"/>
        </w:numPr>
        <w:shd w:val="clear" w:color="auto" w:fill="auto"/>
        <w:tabs>
          <w:tab w:val="left" w:pos="922"/>
        </w:tabs>
        <w:spacing w:after="56"/>
        <w:ind w:firstLine="760"/>
      </w:pPr>
      <w:r>
        <w:t>с руководителями организаций, их заместителями и главными бухгалтерами (если они являются членами профсоюза) при передаче образовательных организаций из муниципальной собственности в государственную и, наоборот, без учета мнения выборного профсоюзного органа.</w:t>
      </w:r>
    </w:p>
    <w:p w:rsidR="00EF26C5" w:rsidRDefault="003A4F5B">
      <w:pPr>
        <w:pStyle w:val="25"/>
        <w:numPr>
          <w:ilvl w:val="1"/>
          <w:numId w:val="2"/>
        </w:numPr>
        <w:shd w:val="clear" w:color="auto" w:fill="auto"/>
        <w:tabs>
          <w:tab w:val="left" w:pos="1033"/>
        </w:tabs>
        <w:spacing w:line="302" w:lineRule="exact"/>
        <w:ind w:firstLine="400"/>
      </w:pPr>
      <w:r>
        <w:t>При равной производительности труда и квалификации преимущественное право на оставление на работе при сокращении численности или штата работников, наряду с основаниями, установленными частью 2 ст. 179 ТК РФ, могут иметь работники:</w:t>
      </w:r>
    </w:p>
    <w:p w:rsidR="00EF26C5" w:rsidRDefault="003A4F5B">
      <w:pPr>
        <w:pStyle w:val="25"/>
        <w:numPr>
          <w:ilvl w:val="0"/>
          <w:numId w:val="3"/>
        </w:numPr>
        <w:shd w:val="clear" w:color="auto" w:fill="auto"/>
        <w:tabs>
          <w:tab w:val="left" w:pos="800"/>
        </w:tabs>
        <w:spacing w:line="302" w:lineRule="exact"/>
        <w:ind w:left="760"/>
      </w:pPr>
      <w:r>
        <w:t>имеющие почётные звания, награждённые ведомственными знаками отличия и почётными грамотами;</w:t>
      </w:r>
    </w:p>
    <w:p w:rsidR="00EF26C5" w:rsidRDefault="003A4F5B">
      <w:pPr>
        <w:pStyle w:val="25"/>
        <w:numPr>
          <w:ilvl w:val="0"/>
          <w:numId w:val="3"/>
        </w:numPr>
        <w:shd w:val="clear" w:color="auto" w:fill="auto"/>
        <w:tabs>
          <w:tab w:val="left" w:pos="800"/>
        </w:tabs>
        <w:spacing w:line="302" w:lineRule="exact"/>
        <w:ind w:left="760"/>
      </w:pPr>
      <w:r>
        <w:t>работники, которым до наступления права на получение пенсии по любым основаниям осталось менее 3-х лет;</w:t>
      </w:r>
    </w:p>
    <w:p w:rsidR="00EF26C5" w:rsidRDefault="003A4F5B">
      <w:pPr>
        <w:pStyle w:val="25"/>
        <w:numPr>
          <w:ilvl w:val="0"/>
          <w:numId w:val="3"/>
        </w:numPr>
        <w:shd w:val="clear" w:color="auto" w:fill="auto"/>
        <w:tabs>
          <w:tab w:val="left" w:pos="800"/>
        </w:tabs>
        <w:spacing w:line="302" w:lineRule="exact"/>
        <w:ind w:left="760"/>
      </w:pPr>
      <w:r>
        <w:t>члены одной семьи, супруги, работающие в одной образовательной организации;</w:t>
      </w:r>
    </w:p>
    <w:p w:rsidR="00EF26C5" w:rsidRDefault="003A4F5B">
      <w:pPr>
        <w:pStyle w:val="25"/>
        <w:numPr>
          <w:ilvl w:val="0"/>
          <w:numId w:val="3"/>
        </w:numPr>
        <w:shd w:val="clear" w:color="auto" w:fill="auto"/>
        <w:tabs>
          <w:tab w:val="left" w:pos="800"/>
        </w:tabs>
        <w:spacing w:line="302" w:lineRule="exact"/>
        <w:ind w:left="760"/>
      </w:pPr>
      <w:r>
        <w:t>впервые поступившие на работу по полученной специальности, в течение трех лет работы;</w:t>
      </w:r>
    </w:p>
    <w:p w:rsidR="00EF26C5" w:rsidRDefault="003A4F5B">
      <w:pPr>
        <w:pStyle w:val="25"/>
        <w:numPr>
          <w:ilvl w:val="0"/>
          <w:numId w:val="3"/>
        </w:numPr>
        <w:shd w:val="clear" w:color="auto" w:fill="auto"/>
        <w:tabs>
          <w:tab w:val="left" w:pos="800"/>
        </w:tabs>
        <w:spacing w:line="302" w:lineRule="exact"/>
        <w:ind w:left="760"/>
      </w:pPr>
      <w: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w:t>
      </w:r>
    </w:p>
    <w:p w:rsidR="00EF26C5" w:rsidRDefault="003A4F5B">
      <w:pPr>
        <w:pStyle w:val="25"/>
        <w:numPr>
          <w:ilvl w:val="0"/>
          <w:numId w:val="3"/>
        </w:numPr>
        <w:shd w:val="clear" w:color="auto" w:fill="auto"/>
        <w:tabs>
          <w:tab w:val="left" w:pos="800"/>
        </w:tabs>
        <w:spacing w:line="302" w:lineRule="exact"/>
        <w:ind w:left="760"/>
      </w:pPr>
      <w:r>
        <w:t>неосвобождённые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p>
    <w:p w:rsidR="00EF26C5" w:rsidRDefault="003A4F5B">
      <w:pPr>
        <w:pStyle w:val="25"/>
        <w:shd w:val="clear" w:color="auto" w:fill="auto"/>
        <w:spacing w:after="60" w:line="302" w:lineRule="exact"/>
        <w:ind w:firstLine="560"/>
      </w:pPr>
      <w:r>
        <w:t>Порядок учета указанных и других оснований определяется коллективным договором, территориальным соглашением.</w:t>
      </w:r>
    </w:p>
    <w:p w:rsidR="00EF26C5" w:rsidRDefault="003A4F5B">
      <w:pPr>
        <w:pStyle w:val="25"/>
        <w:numPr>
          <w:ilvl w:val="1"/>
          <w:numId w:val="2"/>
        </w:numPr>
        <w:shd w:val="clear" w:color="auto" w:fill="auto"/>
        <w:spacing w:line="302" w:lineRule="exact"/>
        <w:ind w:firstLine="400"/>
      </w:pPr>
      <w:r>
        <w:t xml:space="preserve"> Стороны (считают необходимым) обязаны предусматривать в отраслевых территориальных соглашениях и коллективных договорах следующие положения:</w:t>
      </w:r>
    </w:p>
    <w:p w:rsidR="00EF26C5" w:rsidRDefault="003A4F5B">
      <w:pPr>
        <w:pStyle w:val="25"/>
        <w:numPr>
          <w:ilvl w:val="2"/>
          <w:numId w:val="2"/>
        </w:numPr>
        <w:shd w:val="clear" w:color="auto" w:fill="auto"/>
        <w:tabs>
          <w:tab w:val="left" w:pos="1388"/>
        </w:tabs>
        <w:ind w:firstLine="560"/>
      </w:pPr>
      <w:r>
        <w:t xml:space="preserve">Увольнение работника по основаниям, предусмотренным п.2 или 3 ч.1 ст.81 ТК </w:t>
      </w:r>
      <w:r>
        <w:lastRenderedPageBreak/>
        <w:t>РФ, а также прекращение трудового договора с работником по основаниям, предусмотренным п.2,8,9, 10 или 13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(филиалы);</w:t>
      </w:r>
    </w:p>
    <w:p w:rsidR="00EF26C5" w:rsidRDefault="003A4F5B">
      <w:pPr>
        <w:pStyle w:val="25"/>
        <w:numPr>
          <w:ilvl w:val="2"/>
          <w:numId w:val="2"/>
        </w:numPr>
        <w:shd w:val="clear" w:color="auto" w:fill="auto"/>
        <w:tabs>
          <w:tab w:val="left" w:pos="1531"/>
        </w:tabs>
        <w:spacing w:after="240"/>
        <w:ind w:firstLine="560"/>
      </w:pPr>
      <w:r>
        <w:t>В случаях прекращения трудового договора вследствие нарушения п.11ч.1ст.77 Трудового Кодекса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(филиалы).</w:t>
      </w:r>
    </w:p>
    <w:p w:rsidR="00EF26C5" w:rsidRDefault="003A4F5B">
      <w:pPr>
        <w:pStyle w:val="25"/>
        <w:numPr>
          <w:ilvl w:val="1"/>
          <w:numId w:val="2"/>
        </w:numPr>
        <w:shd w:val="clear" w:color="auto" w:fill="auto"/>
        <w:tabs>
          <w:tab w:val="left" w:pos="1090"/>
        </w:tabs>
        <w:ind w:firstLine="400"/>
      </w:pPr>
      <w:r>
        <w:t>При расторжении трудового договора в связи с ликвидацией организации (п.1 ст.81 ТК РФ) выплата среднемесячной заработной платы производится в течение 4-х месяцев на период трудоустройства следующим категориям работников:</w:t>
      </w:r>
    </w:p>
    <w:p w:rsidR="00EF26C5" w:rsidRDefault="003A4F5B">
      <w:pPr>
        <w:pStyle w:val="25"/>
        <w:numPr>
          <w:ilvl w:val="0"/>
          <w:numId w:val="3"/>
        </w:numPr>
        <w:shd w:val="clear" w:color="auto" w:fill="auto"/>
        <w:tabs>
          <w:tab w:val="left" w:pos="207"/>
        </w:tabs>
        <w:ind w:firstLine="0"/>
      </w:pPr>
      <w:r>
        <w:t>женщинам, имеющим на своём иждивении 2-х или более детей в возрасте 3-14 лет;</w:t>
      </w:r>
    </w:p>
    <w:p w:rsidR="00EF26C5" w:rsidRDefault="003A4F5B">
      <w:pPr>
        <w:pStyle w:val="25"/>
        <w:numPr>
          <w:ilvl w:val="0"/>
          <w:numId w:val="3"/>
        </w:numPr>
        <w:shd w:val="clear" w:color="auto" w:fill="auto"/>
        <w:tabs>
          <w:tab w:val="left" w:pos="326"/>
        </w:tabs>
        <w:ind w:firstLine="0"/>
      </w:pPr>
      <w:r>
        <w:t>одиноким матерям (отцам), имеющим на своём иждивении ребёнка до 16 лет;</w:t>
      </w:r>
    </w:p>
    <w:p w:rsidR="00EF26C5" w:rsidRDefault="003A4F5B">
      <w:pPr>
        <w:pStyle w:val="25"/>
        <w:numPr>
          <w:ilvl w:val="0"/>
          <w:numId w:val="3"/>
        </w:numPr>
        <w:shd w:val="clear" w:color="auto" w:fill="auto"/>
        <w:tabs>
          <w:tab w:val="left" w:pos="326"/>
        </w:tabs>
        <w:spacing w:after="90"/>
        <w:ind w:firstLine="0"/>
      </w:pPr>
      <w:r>
        <w:t>беременным женщинам и женщинам, имеющим детей в возрасте до 3-х лет.</w:t>
      </w:r>
    </w:p>
    <w:p w:rsidR="00EF26C5" w:rsidRDefault="003A4F5B">
      <w:pPr>
        <w:pStyle w:val="25"/>
        <w:numPr>
          <w:ilvl w:val="1"/>
          <w:numId w:val="2"/>
        </w:numPr>
        <w:shd w:val="clear" w:color="auto" w:fill="auto"/>
        <w:tabs>
          <w:tab w:val="left" w:pos="1090"/>
        </w:tabs>
        <w:spacing w:line="260" w:lineRule="exact"/>
        <w:ind w:firstLine="400"/>
      </w:pPr>
      <w:r>
        <w:t>В случае установления представительным органом работников (профсоюзным</w:t>
      </w:r>
    </w:p>
    <w:p w:rsidR="00EF26C5" w:rsidRDefault="003A4F5B">
      <w:pPr>
        <w:pStyle w:val="60"/>
        <w:keepNext/>
        <w:framePr w:dropCap="drop" w:lines="2" w:wrap="auto" w:vAnchor="text" w:hAnchor="text"/>
        <w:shd w:val="clear" w:color="auto" w:fill="auto"/>
        <w:spacing w:before="0" w:line="228" w:lineRule="exact"/>
      </w:pPr>
      <w:r>
        <w:rPr>
          <w:position w:val="-5"/>
        </w:rPr>
        <w:t>)</w:t>
      </w:r>
    </w:p>
    <w:p w:rsidR="00EF26C5" w:rsidRDefault="00EF26C5">
      <w:pPr>
        <w:pStyle w:val="60"/>
        <w:shd w:val="clear" w:color="auto" w:fill="auto"/>
        <w:spacing w:before="0" w:line="260" w:lineRule="exact"/>
        <w:ind w:left="1240"/>
      </w:pPr>
    </w:p>
    <w:p w:rsidR="00EF26C5" w:rsidRDefault="003A4F5B">
      <w:pPr>
        <w:pStyle w:val="25"/>
        <w:shd w:val="clear" w:color="auto" w:fill="auto"/>
        <w:spacing w:after="240"/>
        <w:ind w:firstLine="1320"/>
      </w:pPr>
      <w:r>
        <w:t>, правовой и технической инспекциями труда Курской областной организации Профсоюза нарушений трудового законодательства, условий коллективного договора, соглашений руководителем организации, его заместителем учредитель обязан рассмотреть заявление (представление) согласно ст. 195 ТК РФ и сообщить о результатах заявителю.</w:t>
      </w:r>
    </w:p>
    <w:p w:rsidR="00EF26C5" w:rsidRDefault="003A4F5B">
      <w:pPr>
        <w:pStyle w:val="10"/>
        <w:keepNext/>
        <w:keepLines/>
        <w:numPr>
          <w:ilvl w:val="0"/>
          <w:numId w:val="2"/>
        </w:numPr>
        <w:shd w:val="clear" w:color="auto" w:fill="auto"/>
        <w:tabs>
          <w:tab w:val="left" w:pos="3240"/>
        </w:tabs>
        <w:ind w:left="2880"/>
      </w:pPr>
      <w:bookmarkStart w:id="2" w:name="bookmark6"/>
      <w:r>
        <w:t>ОПЛАТА ТРУДА И НОРМЫ ТРУДА.</w:t>
      </w:r>
      <w:bookmarkEnd w:id="2"/>
    </w:p>
    <w:p w:rsidR="00EF26C5" w:rsidRDefault="003A4F5B">
      <w:pPr>
        <w:pStyle w:val="25"/>
        <w:numPr>
          <w:ilvl w:val="1"/>
          <w:numId w:val="2"/>
        </w:numPr>
        <w:shd w:val="clear" w:color="auto" w:fill="auto"/>
        <w:tabs>
          <w:tab w:val="left" w:pos="710"/>
        </w:tabs>
        <w:ind w:left="200" w:firstLine="0"/>
      </w:pPr>
      <w:r>
        <w:t>Стороны договорились, что:</w:t>
      </w:r>
    </w:p>
    <w:p w:rsidR="00EF26C5" w:rsidRDefault="003A4F5B">
      <w:pPr>
        <w:pStyle w:val="25"/>
        <w:numPr>
          <w:ilvl w:val="2"/>
          <w:numId w:val="2"/>
        </w:numPr>
        <w:shd w:val="clear" w:color="auto" w:fill="auto"/>
        <w:tabs>
          <w:tab w:val="left" w:pos="1704"/>
        </w:tabs>
        <w:ind w:firstLine="760"/>
      </w:pPr>
      <w:r>
        <w:t>Порядок и условия оплаты труда работников отрасли регулируются отраслевыми Соглашениями, коллективными договорами, Положениями об оплате труда работников образовательных организаций, принятыми на основании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02.12.2009г. №165 (с изменениями и дополнениями), нормативными правовыми актами Курской области и аналогичными нормативными актами муниципальных органов власти по отраслевой системе оплаты труда 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w:t>
      </w:r>
    </w:p>
    <w:p w:rsidR="00EF26C5" w:rsidRDefault="003A4F5B">
      <w:pPr>
        <w:pStyle w:val="25"/>
        <w:numPr>
          <w:ilvl w:val="2"/>
          <w:numId w:val="2"/>
        </w:numPr>
        <w:shd w:val="clear" w:color="auto" w:fill="auto"/>
        <w:tabs>
          <w:tab w:val="left" w:pos="1533"/>
          <w:tab w:val="left" w:pos="5910"/>
          <w:tab w:val="left" w:pos="7091"/>
        </w:tabs>
        <w:ind w:firstLine="400"/>
      </w:pPr>
      <w:r>
        <w:t>Решениями Представительных</w:t>
      </w:r>
      <w:r>
        <w:tab/>
        <w:t>органов</w:t>
      </w:r>
      <w:r>
        <w:tab/>
        <w:t>муниципальной власти,</w:t>
      </w:r>
    </w:p>
    <w:p w:rsidR="00EF26C5" w:rsidRDefault="00D271F6">
      <w:pPr>
        <w:pStyle w:val="25"/>
        <w:shd w:val="clear" w:color="auto" w:fill="auto"/>
        <w:ind w:firstLine="0"/>
      </w:pPr>
      <w:r>
        <w:t>территориальным соглашением</w:t>
      </w:r>
      <w:r w:rsidR="003A4F5B">
        <w:t>, положениями об оплате труда работникам муниципальных учреждений сферы образования, в том числе информационно</w:t>
      </w:r>
      <w:r>
        <w:t xml:space="preserve"> - </w:t>
      </w:r>
      <w:r w:rsidR="003A4F5B">
        <w:softHyphen/>
        <w:t xml:space="preserve">методических служб, методических центров (кабинетов), централизованных бухгалтерий устанавливаются </w:t>
      </w:r>
      <w:r w:rsidR="003A4F5B">
        <w:lastRenderedPageBreak/>
        <w:t>оклады, должностные оклады, повышающие коэффициенты, компенсационные и стимулирующие выплаты в соответствии с объемом, спецификой, результатами и качеством выполняемой работы.</w:t>
      </w:r>
    </w:p>
    <w:p w:rsidR="00EF26C5" w:rsidRDefault="003A4F5B">
      <w:pPr>
        <w:pStyle w:val="25"/>
        <w:numPr>
          <w:ilvl w:val="2"/>
          <w:numId w:val="2"/>
        </w:numPr>
        <w:shd w:val="clear" w:color="auto" w:fill="auto"/>
        <w:tabs>
          <w:tab w:val="left" w:pos="1590"/>
        </w:tabs>
        <w:spacing w:after="60"/>
        <w:ind w:firstLine="900"/>
      </w:pPr>
      <w:r>
        <w:t>Изменения и дополнения, вносимые в Положения об оплате труда и другие нормативно-правовые документы, связанные с оплатой труда, согласовываются с выборным профсоюзным органом и не могут ухудшать положение работника по сравнению с ранее принятыми нормативными документами.</w:t>
      </w:r>
    </w:p>
    <w:p w:rsidR="00EF26C5" w:rsidRDefault="003A4F5B">
      <w:pPr>
        <w:pStyle w:val="25"/>
        <w:numPr>
          <w:ilvl w:val="1"/>
          <w:numId w:val="2"/>
        </w:numPr>
        <w:shd w:val="clear" w:color="auto" w:fill="auto"/>
        <w:tabs>
          <w:tab w:val="left" w:pos="905"/>
        </w:tabs>
        <w:ind w:firstLine="400"/>
      </w:pPr>
      <w:r>
        <w:t>Работодатели с участием выборного профсоюзного органа:</w:t>
      </w:r>
    </w:p>
    <w:p w:rsidR="00EF26C5" w:rsidRDefault="003A4F5B">
      <w:pPr>
        <w:pStyle w:val="25"/>
        <w:numPr>
          <w:ilvl w:val="2"/>
          <w:numId w:val="2"/>
        </w:numPr>
        <w:shd w:val="clear" w:color="auto" w:fill="auto"/>
        <w:tabs>
          <w:tab w:val="left" w:pos="1602"/>
        </w:tabs>
        <w:ind w:firstLine="900"/>
      </w:pPr>
      <w:r>
        <w:t>Разрабатывают Положение об оплате труда работников организации.</w:t>
      </w:r>
    </w:p>
    <w:p w:rsidR="00EF26C5" w:rsidRDefault="003A4F5B">
      <w:pPr>
        <w:pStyle w:val="25"/>
        <w:numPr>
          <w:ilvl w:val="2"/>
          <w:numId w:val="2"/>
        </w:numPr>
        <w:shd w:val="clear" w:color="auto" w:fill="auto"/>
        <w:tabs>
          <w:tab w:val="left" w:pos="1551"/>
        </w:tabs>
        <w:ind w:firstLine="900"/>
      </w:pPr>
      <w:r>
        <w:t>Предусматривают в Положении об оплате труда работников организации регулирование вопросов оплаты труда с учетом:</w:t>
      </w:r>
    </w:p>
    <w:p w:rsidR="00EF26C5" w:rsidRDefault="003A4F5B">
      <w:pPr>
        <w:pStyle w:val="25"/>
        <w:shd w:val="clear" w:color="auto" w:fill="auto"/>
        <w:ind w:firstLine="760"/>
      </w:pPr>
      <w: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EF26C5" w:rsidRDefault="003A4F5B">
      <w:pPr>
        <w:pStyle w:val="25"/>
        <w:shd w:val="clear" w:color="auto" w:fill="auto"/>
        <w:ind w:firstLine="760"/>
        <w:sectPr w:rsidR="00EF26C5">
          <w:type w:val="continuous"/>
          <w:pgSz w:w="11900" w:h="16840"/>
          <w:pgMar w:top="1148" w:right="534" w:bottom="1234" w:left="1093" w:header="0" w:footer="3" w:gutter="0"/>
          <w:cols w:space="720"/>
          <w:noEndnote/>
          <w:docGrid w:linePitch="360"/>
        </w:sectPr>
      </w:pPr>
      <w:r>
        <w:t>- равной оплаты за труд равной ценности, недопущения дискриминации - различий, исключений и предпочтений, не связанных с деловыми качествами работников;</w:t>
      </w:r>
    </w:p>
    <w:p w:rsidR="00EF26C5" w:rsidRDefault="003A4F5B">
      <w:pPr>
        <w:pStyle w:val="25"/>
        <w:numPr>
          <w:ilvl w:val="0"/>
          <w:numId w:val="3"/>
        </w:numPr>
        <w:shd w:val="clear" w:color="auto" w:fill="auto"/>
        <w:tabs>
          <w:tab w:val="left" w:pos="1013"/>
        </w:tabs>
        <w:ind w:firstLine="760"/>
      </w:pPr>
      <w:r>
        <w:lastRenderedPageBreak/>
        <w:t>создания условий для оплаты труда работников в зависимости от их личного участия в эффективном функционировании организации;</w:t>
      </w:r>
    </w:p>
    <w:p w:rsidR="00EF26C5" w:rsidRDefault="003A4F5B">
      <w:pPr>
        <w:pStyle w:val="25"/>
        <w:numPr>
          <w:ilvl w:val="0"/>
          <w:numId w:val="3"/>
        </w:numPr>
        <w:shd w:val="clear" w:color="auto" w:fill="auto"/>
        <w:tabs>
          <w:tab w:val="left" w:pos="1013"/>
        </w:tabs>
        <w:ind w:firstLine="760"/>
      </w:pPr>
      <w: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EF26C5" w:rsidRDefault="003A4F5B">
      <w:pPr>
        <w:pStyle w:val="25"/>
        <w:numPr>
          <w:ilvl w:val="0"/>
          <w:numId w:val="3"/>
        </w:numPr>
        <w:shd w:val="clear" w:color="auto" w:fill="auto"/>
        <w:tabs>
          <w:tab w:val="left" w:pos="1013"/>
        </w:tabs>
        <w:ind w:firstLine="760"/>
      </w:pPr>
      <w: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EF26C5" w:rsidRDefault="003A4F5B">
      <w:pPr>
        <w:pStyle w:val="25"/>
        <w:numPr>
          <w:ilvl w:val="0"/>
          <w:numId w:val="3"/>
        </w:numPr>
        <w:shd w:val="clear" w:color="auto" w:fill="auto"/>
        <w:tabs>
          <w:tab w:val="left" w:pos="1013"/>
        </w:tabs>
        <w:ind w:firstLine="760"/>
      </w:pPr>
      <w:r>
        <w:t>продолжительности рабочего времени либо норм часов педагогической работы за</w:t>
      </w:r>
    </w:p>
    <w:p w:rsidR="00EF26C5" w:rsidRDefault="003A4F5B">
      <w:pPr>
        <w:pStyle w:val="25"/>
        <w:shd w:val="clear" w:color="auto" w:fill="auto"/>
        <w:tabs>
          <w:tab w:val="left" w:pos="9965"/>
        </w:tabs>
        <w:ind w:firstLine="0"/>
      </w:pPr>
      <w:r>
        <w:t>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Минюстом России 25 февраля 2015</w:t>
      </w:r>
      <w:r>
        <w:tab/>
        <w:t>г.,</w:t>
      </w:r>
    </w:p>
    <w:p w:rsidR="00EF26C5" w:rsidRDefault="003A4F5B">
      <w:pPr>
        <w:pStyle w:val="25"/>
        <w:shd w:val="clear" w:color="auto" w:fill="auto"/>
        <w:ind w:firstLine="0"/>
      </w:pPr>
      <w:r>
        <w:t>регистрационный № 36204);</w:t>
      </w:r>
    </w:p>
    <w:p w:rsidR="00EF26C5" w:rsidRDefault="003A4F5B">
      <w:pPr>
        <w:pStyle w:val="25"/>
        <w:numPr>
          <w:ilvl w:val="0"/>
          <w:numId w:val="3"/>
        </w:numPr>
        <w:shd w:val="clear" w:color="auto" w:fill="auto"/>
        <w:tabs>
          <w:tab w:val="left" w:pos="1013"/>
        </w:tabs>
        <w:ind w:firstLine="760"/>
      </w:pPr>
      <w:r>
        <w:t>положений, предусмотренных приложением к приказу Минобрнауки России от 11</w:t>
      </w:r>
    </w:p>
    <w:p w:rsidR="00EF26C5" w:rsidRDefault="003A4F5B">
      <w:pPr>
        <w:pStyle w:val="25"/>
        <w:shd w:val="clear" w:color="auto" w:fill="auto"/>
        <w:tabs>
          <w:tab w:val="left" w:pos="1013"/>
          <w:tab w:val="left" w:pos="8208"/>
        </w:tabs>
        <w:ind w:firstLine="0"/>
      </w:pPr>
      <w:r>
        <w:t>мая 2016 г. № 536 «Об утверждении особенностей режима рабочего времени и времени отдыха</w:t>
      </w:r>
      <w:r>
        <w:tab/>
        <w:t>педагогических и иных работников организаций,</w:t>
      </w:r>
      <w:r>
        <w:tab/>
        <w:t>осуществляющих</w:t>
      </w:r>
    </w:p>
    <w:p w:rsidR="00EF26C5" w:rsidRDefault="003A4F5B">
      <w:pPr>
        <w:pStyle w:val="25"/>
        <w:shd w:val="clear" w:color="auto" w:fill="auto"/>
        <w:ind w:firstLine="0"/>
      </w:pPr>
      <w:r>
        <w:t>образовательную деятельность» (зарегистрировано Минюстом России 1 июня 2016г., регистрационный № 42388);</w:t>
      </w:r>
    </w:p>
    <w:p w:rsidR="00EF26C5" w:rsidRDefault="003A4F5B">
      <w:pPr>
        <w:pStyle w:val="25"/>
        <w:numPr>
          <w:ilvl w:val="0"/>
          <w:numId w:val="3"/>
        </w:numPr>
        <w:shd w:val="clear" w:color="auto" w:fill="auto"/>
        <w:ind w:firstLine="760"/>
      </w:pPr>
      <w:r>
        <w:t xml:space="preserve">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EF26C5" w:rsidRDefault="003A4F5B">
      <w:pPr>
        <w:pStyle w:val="25"/>
        <w:numPr>
          <w:ilvl w:val="0"/>
          <w:numId w:val="3"/>
        </w:numPr>
        <w:shd w:val="clear" w:color="auto" w:fill="auto"/>
        <w:tabs>
          <w:tab w:val="left" w:pos="1013"/>
        </w:tabs>
        <w:spacing w:after="60"/>
        <w:ind w:firstLine="760"/>
      </w:pPr>
      <w:r>
        <w:t>определения размеров выплат стимулирующего характера за качество выполняемых работ, интенсивность и высокие результаты работы, в том числе размеров премий, на основе соответствующих Положений, определения достижимых результатов работы, измеряемых качественными и количественными показателями, для всех категорий работников организаций.</w:t>
      </w:r>
    </w:p>
    <w:p w:rsidR="00EF26C5" w:rsidRDefault="003A4F5B">
      <w:pPr>
        <w:pStyle w:val="25"/>
        <w:numPr>
          <w:ilvl w:val="1"/>
          <w:numId w:val="2"/>
        </w:numPr>
        <w:shd w:val="clear" w:color="auto" w:fill="auto"/>
        <w:tabs>
          <w:tab w:val="left" w:pos="865"/>
        </w:tabs>
        <w:ind w:left="360" w:firstLine="0"/>
      </w:pPr>
      <w:r>
        <w:t>Стороны договорились:</w:t>
      </w:r>
    </w:p>
    <w:p w:rsidR="00EF26C5" w:rsidRDefault="003A4F5B">
      <w:pPr>
        <w:pStyle w:val="25"/>
        <w:numPr>
          <w:ilvl w:val="2"/>
          <w:numId w:val="2"/>
        </w:numPr>
        <w:shd w:val="clear" w:color="auto" w:fill="auto"/>
        <w:tabs>
          <w:tab w:val="left" w:pos="1183"/>
        </w:tabs>
        <w:ind w:firstLine="480"/>
      </w:pPr>
      <w:r>
        <w:t>Продолжить работу по дальнейшему совершенствованию отраслевой системы оплаты и нормирования труда работников образования, в том числе перераспределения средств, предназначенных на оплату труда в организациях с тем, чтобы на установление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административно-управленческому персоналу;</w:t>
      </w:r>
    </w:p>
    <w:p w:rsidR="00EF26C5" w:rsidRDefault="003A4F5B">
      <w:pPr>
        <w:pStyle w:val="25"/>
        <w:numPr>
          <w:ilvl w:val="2"/>
          <w:numId w:val="2"/>
        </w:numPr>
        <w:shd w:val="clear" w:color="auto" w:fill="auto"/>
        <w:tabs>
          <w:tab w:val="left" w:pos="1183"/>
        </w:tabs>
        <w:ind w:firstLine="480"/>
      </w:pPr>
      <w:r>
        <w:t>Проводить совместно мониторинг состояния оплаты труда в организациях, включая размеры средней заработной платы работников, соотношение постоянной и переменной части в структуре заработной платы, соотношения в оплате труда руководителей, специалистов и других работников. Конкретные показатели мониторинга, порядок и сроки его представления определяются сторонами.</w:t>
      </w:r>
    </w:p>
    <w:p w:rsidR="00EF26C5" w:rsidRDefault="003A4F5B">
      <w:pPr>
        <w:pStyle w:val="25"/>
        <w:numPr>
          <w:ilvl w:val="2"/>
          <w:numId w:val="2"/>
        </w:numPr>
        <w:shd w:val="clear" w:color="auto" w:fill="auto"/>
        <w:tabs>
          <w:tab w:val="left" w:pos="1183"/>
        </w:tabs>
        <w:ind w:firstLine="480"/>
      </w:pPr>
      <w:r>
        <w:t>Осуществлять месячную оплату труда работников не ниже минимального размера оплаты труда пропорционально отработанному времени в рамках каждого</w:t>
      </w:r>
    </w:p>
    <w:p w:rsidR="00EF26C5" w:rsidRDefault="003A4F5B">
      <w:pPr>
        <w:pStyle w:val="70"/>
        <w:shd w:val="clear" w:color="auto" w:fill="auto"/>
        <w:sectPr w:rsidR="00EF26C5">
          <w:footerReference w:type="even" r:id="rId11"/>
          <w:footerReference w:type="default" r:id="rId12"/>
          <w:pgSz w:w="11900" w:h="16840"/>
          <w:pgMar w:top="1148" w:right="535" w:bottom="946" w:left="1093" w:header="0" w:footer="3" w:gutter="0"/>
          <w:cols w:space="720"/>
          <w:noEndnote/>
          <w:titlePg/>
          <w:docGrid w:linePitch="360"/>
        </w:sectPr>
      </w:pPr>
      <w:r>
        <w:t>16</w:t>
      </w:r>
    </w:p>
    <w:p w:rsidR="00EF26C5" w:rsidRDefault="003A4F5B">
      <w:pPr>
        <w:pStyle w:val="25"/>
        <w:shd w:val="clear" w:color="auto" w:fill="auto"/>
        <w:ind w:firstLine="0"/>
      </w:pPr>
      <w:r>
        <w:lastRenderedPageBreak/>
        <w:t>трудового договора, в т.ч.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EF26C5" w:rsidRDefault="003A4F5B">
      <w:pPr>
        <w:pStyle w:val="25"/>
        <w:numPr>
          <w:ilvl w:val="2"/>
          <w:numId w:val="2"/>
        </w:numPr>
        <w:shd w:val="clear" w:color="auto" w:fill="auto"/>
        <w:tabs>
          <w:tab w:val="left" w:pos="1157"/>
        </w:tabs>
        <w:spacing w:after="60"/>
        <w:ind w:firstLine="420"/>
      </w:pPr>
      <w:r>
        <w:t>Относить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w:t>
      </w:r>
      <w:r>
        <w:softHyphen/>
        <w:t>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декабря 2007 г. №822 (зарегистрирован Минюстом России 4 февраля 2008г., регистрационный № 11081).</w:t>
      </w:r>
    </w:p>
    <w:p w:rsidR="00EF26C5" w:rsidRDefault="003A4F5B">
      <w:pPr>
        <w:pStyle w:val="25"/>
        <w:numPr>
          <w:ilvl w:val="1"/>
          <w:numId w:val="2"/>
        </w:numPr>
        <w:shd w:val="clear" w:color="auto" w:fill="auto"/>
        <w:tabs>
          <w:tab w:val="left" w:pos="1095"/>
        </w:tabs>
        <w:ind w:firstLine="420"/>
      </w:pPr>
      <w:r>
        <w:t>В целях повышения социального статуса работника образования, престижа педагогической профессии и мотивации труда стороны считают необходимым добиваться:</w:t>
      </w:r>
    </w:p>
    <w:p w:rsidR="00EF26C5" w:rsidRDefault="003A4F5B">
      <w:pPr>
        <w:pStyle w:val="25"/>
        <w:numPr>
          <w:ilvl w:val="2"/>
          <w:numId w:val="2"/>
        </w:numPr>
        <w:shd w:val="clear" w:color="auto" w:fill="auto"/>
        <w:tabs>
          <w:tab w:val="left" w:pos="1522"/>
        </w:tabs>
        <w:ind w:firstLine="760"/>
      </w:pPr>
      <w:r>
        <w:t>Увеличения фонда оплаты труда на величину фактической инфляции в предшествующем году.</w:t>
      </w:r>
    </w:p>
    <w:p w:rsidR="00EF26C5" w:rsidRDefault="003A4F5B">
      <w:pPr>
        <w:pStyle w:val="25"/>
        <w:numPr>
          <w:ilvl w:val="2"/>
          <w:numId w:val="2"/>
        </w:numPr>
        <w:shd w:val="clear" w:color="auto" w:fill="auto"/>
        <w:tabs>
          <w:tab w:val="left" w:pos="1522"/>
        </w:tabs>
        <w:ind w:firstLine="760"/>
      </w:pPr>
      <w:r>
        <w:t>Повышения уровня реального содержания заработной платы работников сферы образования, обеспечения выполнения целевых значений показателей размеров средней заработной платы педагогических работников согласно Указу Президента РФ №597 от 07.05.2012г.;</w:t>
      </w:r>
    </w:p>
    <w:p w:rsidR="00EF26C5" w:rsidRDefault="003A4F5B">
      <w:pPr>
        <w:pStyle w:val="25"/>
        <w:numPr>
          <w:ilvl w:val="2"/>
          <w:numId w:val="2"/>
        </w:numPr>
        <w:shd w:val="clear" w:color="auto" w:fill="auto"/>
        <w:tabs>
          <w:tab w:val="left" w:pos="1522"/>
        </w:tabs>
        <w:ind w:firstLine="760"/>
      </w:pPr>
      <w:r>
        <w:t>Соблюдения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образовательных организаций на всей территории области, в том числе категорий работников отрасли, не поименованных в Указах Президента РФ;</w:t>
      </w:r>
    </w:p>
    <w:p w:rsidR="00EF26C5" w:rsidRDefault="003A4F5B">
      <w:pPr>
        <w:pStyle w:val="25"/>
        <w:numPr>
          <w:ilvl w:val="2"/>
          <w:numId w:val="2"/>
        </w:numPr>
        <w:shd w:val="clear" w:color="auto" w:fill="auto"/>
        <w:tabs>
          <w:tab w:val="left" w:pos="1422"/>
        </w:tabs>
        <w:spacing w:after="60"/>
        <w:ind w:firstLine="760"/>
      </w:pPr>
      <w:r>
        <w:t>Постепенного доведения показателей средней заработной платы специалистов информационно-методических служб, методических центров (кабинетов) до средней по экономике региона, окладов работников категории «прочие специалисты и ОВП (служащие)», «рабочие» в соответствии со статьями 130, 134 ТК РФ до минимального размера оплаты труда.</w:t>
      </w:r>
    </w:p>
    <w:p w:rsidR="00EF26C5" w:rsidRDefault="003A4F5B">
      <w:pPr>
        <w:pStyle w:val="25"/>
        <w:numPr>
          <w:ilvl w:val="1"/>
          <w:numId w:val="2"/>
        </w:numPr>
        <w:shd w:val="clear" w:color="auto" w:fill="auto"/>
        <w:tabs>
          <w:tab w:val="left" w:pos="850"/>
        </w:tabs>
        <w:ind w:firstLine="420"/>
      </w:pPr>
      <w:r>
        <w:t>Согласно Положениям об оплате труда работников образовательных организаций с учётом содержания Примерного положения об оплате труда работников областных бюджетных и казенных учреждений,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02.12.2009г. № 165 (с изменениями и дополнениями), Закону Курской области от 09.12.2013г. № 121-ЗКО «Об образовании в Курской области» и аналогичным муниципальным нормативным актам 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w:t>
      </w:r>
    </w:p>
    <w:p w:rsidR="00EF26C5" w:rsidRDefault="003A4F5B">
      <w:pPr>
        <w:pStyle w:val="25"/>
        <w:numPr>
          <w:ilvl w:val="2"/>
          <w:numId w:val="2"/>
        </w:numPr>
        <w:shd w:val="clear" w:color="auto" w:fill="auto"/>
        <w:tabs>
          <w:tab w:val="left" w:pos="1436"/>
        </w:tabs>
        <w:ind w:firstLine="760"/>
        <w:sectPr w:rsidR="00EF26C5">
          <w:pgSz w:w="11900" w:h="16840"/>
          <w:pgMar w:top="1148" w:right="536" w:bottom="1345" w:left="1092" w:header="0" w:footer="3" w:gutter="0"/>
          <w:cols w:space="720"/>
          <w:noEndnote/>
          <w:docGrid w:linePitch="360"/>
        </w:sectPr>
      </w:pPr>
      <w:r>
        <w:t xml:space="preserve">Единовременная выплата в размере 3-х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образовательной организации не менее 10 лет), или выходом на страховую пенсию </w:t>
      </w:r>
    </w:p>
    <w:p w:rsidR="00EF26C5" w:rsidRDefault="003A4F5B">
      <w:pPr>
        <w:pStyle w:val="25"/>
        <w:shd w:val="clear" w:color="auto" w:fill="auto"/>
        <w:tabs>
          <w:tab w:val="left" w:pos="1436"/>
        </w:tabs>
        <w:ind w:firstLine="760"/>
      </w:pPr>
      <w:r>
        <w:lastRenderedPageBreak/>
        <w:t>по инвалидности независимо от стажа работы. За педагогическими работниками, перешедшими на работу в другую государственную или муниципальную образовательную организацию Курской области по независящим от них обстоятельствам (сокращение численности или штата, ликвидация или реорганизация образовательной организации), право на данную выплату сохраняется.</w:t>
      </w:r>
    </w:p>
    <w:p w:rsidR="00EF26C5" w:rsidRDefault="003A4F5B">
      <w:pPr>
        <w:pStyle w:val="25"/>
        <w:numPr>
          <w:ilvl w:val="2"/>
          <w:numId w:val="2"/>
        </w:numPr>
        <w:shd w:val="clear" w:color="auto" w:fill="auto"/>
        <w:tabs>
          <w:tab w:val="left" w:pos="1454"/>
        </w:tabs>
        <w:spacing w:after="120"/>
        <w:ind w:firstLine="760"/>
      </w:pPr>
      <w:r>
        <w:t>Оплачиваемый отпуск на 3 месяца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EF26C5" w:rsidRDefault="003A4F5B">
      <w:pPr>
        <w:pStyle w:val="25"/>
        <w:numPr>
          <w:ilvl w:val="1"/>
          <w:numId w:val="2"/>
        </w:numPr>
        <w:shd w:val="clear" w:color="auto" w:fill="auto"/>
        <w:tabs>
          <w:tab w:val="left" w:pos="894"/>
        </w:tabs>
        <w:ind w:firstLine="360"/>
      </w:pPr>
      <w:r>
        <w:t>В соответствии со ст. 12 ЗКО «Об образовании в Курской области» работникам государственных образовательных организаций Курской области установлены дополнительные меры социальной поддержки:</w:t>
      </w:r>
    </w:p>
    <w:p w:rsidR="00EF26C5" w:rsidRDefault="003A4F5B">
      <w:pPr>
        <w:pStyle w:val="25"/>
        <w:numPr>
          <w:ilvl w:val="0"/>
          <w:numId w:val="3"/>
        </w:numPr>
        <w:shd w:val="clear" w:color="auto" w:fill="auto"/>
        <w:tabs>
          <w:tab w:val="left" w:pos="932"/>
        </w:tabs>
        <w:ind w:firstLine="760"/>
      </w:pPr>
      <w:r>
        <w:t>медицинским работникам, состоящим в штате государственных образовательных организаций Курской области, надбавки за выслугу лет в порядке и на условиях, предусмотренных для медицинских работников системы здравоохранения;</w:t>
      </w:r>
    </w:p>
    <w:p w:rsidR="00EF26C5" w:rsidRDefault="003A4F5B">
      <w:pPr>
        <w:pStyle w:val="25"/>
        <w:numPr>
          <w:ilvl w:val="0"/>
          <w:numId w:val="3"/>
        </w:numPr>
        <w:shd w:val="clear" w:color="auto" w:fill="auto"/>
        <w:tabs>
          <w:tab w:val="left" w:pos="937"/>
        </w:tabs>
        <w:ind w:firstLine="760"/>
      </w:pPr>
      <w:r>
        <w:t>библиотечным работникам, состоящим в штате государственных образовательных организаций Курской области, ежемесячная надбавка к должностному окладу за стаж работы в порядке и на условиях, предусмотренных законодательством Курской области для библиотечных работников организаций культуры.</w:t>
      </w:r>
    </w:p>
    <w:p w:rsidR="00EF26C5" w:rsidRDefault="003A4F5B">
      <w:pPr>
        <w:pStyle w:val="25"/>
        <w:numPr>
          <w:ilvl w:val="0"/>
          <w:numId w:val="4"/>
        </w:numPr>
        <w:shd w:val="clear" w:color="auto" w:fill="auto"/>
        <w:tabs>
          <w:tab w:val="left" w:pos="1454"/>
        </w:tabs>
        <w:ind w:firstLine="760"/>
      </w:pPr>
      <w:r>
        <w:t>В муниципальных образовательных организациях оплата труда, в том числе установление ежемесячных надбавок за непрерывный стаж работы, выслугу лет к должностным окладам библиотечным и медицинским работникам определяется решением муниципальных органов власти, территориальными соглашениями, коллективными договорами, соответствующими положениями об оплате труда.</w:t>
      </w:r>
    </w:p>
    <w:p w:rsidR="00EF26C5" w:rsidRDefault="003A4F5B">
      <w:pPr>
        <w:pStyle w:val="25"/>
        <w:numPr>
          <w:ilvl w:val="1"/>
          <w:numId w:val="2"/>
        </w:numPr>
        <w:shd w:val="clear" w:color="auto" w:fill="auto"/>
        <w:tabs>
          <w:tab w:val="left" w:pos="894"/>
        </w:tabs>
        <w:ind w:firstLine="360"/>
      </w:pPr>
      <w:r>
        <w:t>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26C5" w:rsidRDefault="003A4F5B">
      <w:pPr>
        <w:pStyle w:val="25"/>
        <w:numPr>
          <w:ilvl w:val="0"/>
          <w:numId w:val="3"/>
        </w:numPr>
        <w:shd w:val="clear" w:color="auto" w:fill="auto"/>
        <w:tabs>
          <w:tab w:val="left" w:pos="918"/>
        </w:tabs>
        <w:ind w:firstLine="760"/>
      </w:pPr>
      <w:r>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EF26C5" w:rsidRDefault="003A4F5B">
      <w:pPr>
        <w:pStyle w:val="25"/>
        <w:numPr>
          <w:ilvl w:val="0"/>
          <w:numId w:val="3"/>
        </w:numPr>
        <w:shd w:val="clear" w:color="auto" w:fill="auto"/>
        <w:tabs>
          <w:tab w:val="left" w:pos="1066"/>
        </w:tabs>
        <w:ind w:firstLine="760"/>
      </w:pPr>
      <w:r>
        <w:t>при установлении квалификационной категории - со дня вынесения решения аттестационной комиссией;</w:t>
      </w:r>
    </w:p>
    <w:p w:rsidR="00EF26C5" w:rsidRDefault="003A4F5B">
      <w:pPr>
        <w:pStyle w:val="25"/>
        <w:numPr>
          <w:ilvl w:val="0"/>
          <w:numId w:val="3"/>
        </w:numPr>
        <w:shd w:val="clear" w:color="auto" w:fill="auto"/>
        <w:tabs>
          <w:tab w:val="left" w:pos="918"/>
        </w:tabs>
        <w:ind w:firstLine="760"/>
      </w:pPr>
      <w:r>
        <w:t>при присвоении почетного звания, награждения ведомственными знаками отличия - со дня присвоения, награждения;</w:t>
      </w:r>
    </w:p>
    <w:p w:rsidR="00EF26C5" w:rsidRDefault="003A4F5B">
      <w:pPr>
        <w:pStyle w:val="25"/>
        <w:numPr>
          <w:ilvl w:val="0"/>
          <w:numId w:val="3"/>
        </w:numPr>
        <w:shd w:val="clear" w:color="auto" w:fill="auto"/>
        <w:tabs>
          <w:tab w:val="left" w:pos="922"/>
        </w:tabs>
        <w:ind w:firstLine="760"/>
      </w:pPr>
      <w:r>
        <w:t>при присуждении ученой степени доктора наук и кандидата наук - со дня принятия Минобрнауки России решения о выдаче диплома.</w:t>
      </w:r>
    </w:p>
    <w:p w:rsidR="00EF26C5" w:rsidRDefault="003A4F5B">
      <w:pPr>
        <w:pStyle w:val="25"/>
        <w:shd w:val="clear" w:color="auto" w:fill="auto"/>
        <w:spacing w:after="120"/>
        <w:ind w:firstLine="760"/>
      </w:pPr>
      <w: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в более высоком размере производится со дня окончания отпуска или временной нетрудоспособности.</w:t>
      </w:r>
    </w:p>
    <w:p w:rsidR="00EF26C5" w:rsidRDefault="003A4F5B">
      <w:pPr>
        <w:pStyle w:val="25"/>
        <w:numPr>
          <w:ilvl w:val="1"/>
          <w:numId w:val="2"/>
        </w:numPr>
        <w:shd w:val="clear" w:color="auto" w:fill="auto"/>
        <w:tabs>
          <w:tab w:val="left" w:pos="894"/>
        </w:tabs>
        <w:ind w:firstLine="360"/>
        <w:sectPr w:rsidR="00EF26C5">
          <w:footerReference w:type="even" r:id="rId13"/>
          <w:footerReference w:type="default" r:id="rId14"/>
          <w:pgSz w:w="11900" w:h="16840"/>
          <w:pgMar w:top="1148" w:right="536" w:bottom="1345" w:left="1092" w:header="0" w:footer="3" w:gutter="0"/>
          <w:cols w:space="720"/>
          <w:noEndnote/>
          <w:docGrid w:linePitch="360"/>
        </w:sectPr>
      </w:pPr>
      <w:r>
        <w:t xml:space="preserve">Образовательные организации, реализующие общеобразовательные программы, дополнительные образовательные программы, образовательные программы среднего профессионального образования </w:t>
      </w:r>
      <w:r>
        <w:rPr>
          <w:rStyle w:val="27"/>
        </w:rPr>
        <w:t>(Приложение №6),</w:t>
      </w:r>
      <w:r>
        <w:t xml:space="preserve"> учитывают особенности оплаты труда отдельных категорий педагогических работников 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w:t>
      </w:r>
      <w:r>
        <w:rPr>
          <w:rStyle w:val="26"/>
        </w:rPr>
        <w:t>ц</w:t>
      </w:r>
      <w:r>
        <w:t>ипальных учреждений на 2019</w:t>
      </w:r>
    </w:p>
    <w:p w:rsidR="00EF26C5" w:rsidRDefault="003A4F5B">
      <w:pPr>
        <w:pStyle w:val="25"/>
        <w:shd w:val="clear" w:color="auto" w:fill="auto"/>
        <w:ind w:firstLine="0"/>
        <w:jc w:val="left"/>
      </w:pPr>
      <w:r>
        <w:lastRenderedPageBreak/>
        <w:t>и последующие годы, другими законодательными и нормативно-правовыми актами.</w:t>
      </w:r>
    </w:p>
    <w:p w:rsidR="00EF26C5" w:rsidRDefault="003A4F5B">
      <w:pPr>
        <w:pStyle w:val="25"/>
        <w:numPr>
          <w:ilvl w:val="1"/>
          <w:numId w:val="2"/>
        </w:numPr>
        <w:shd w:val="clear" w:color="auto" w:fill="auto"/>
        <w:tabs>
          <w:tab w:val="left" w:pos="929"/>
        </w:tabs>
        <w:ind w:firstLine="360"/>
      </w:pPr>
      <w:r>
        <w:t>Работодатели обязуются производить выплату заработной платы в строгом соответствии с требованиями Трудового Кодекса РФ, в том числе за время ежегодного оплачиваемого отпуска, в период возможной приостановки работы.</w:t>
      </w:r>
    </w:p>
    <w:p w:rsidR="00EF26C5" w:rsidRDefault="003A4F5B">
      <w:pPr>
        <w:pStyle w:val="25"/>
        <w:numPr>
          <w:ilvl w:val="1"/>
          <w:numId w:val="2"/>
        </w:numPr>
        <w:shd w:val="clear" w:color="auto" w:fill="auto"/>
        <w:tabs>
          <w:tab w:val="left" w:pos="970"/>
        </w:tabs>
        <w:ind w:firstLine="360"/>
      </w:pPr>
      <w:r>
        <w:t>Стороны рекомендуют, предусмотреть в коллективном договоре обеспечение занятости работников в периоды отмены (приостановки) занятий по санитарно</w:t>
      </w:r>
      <w:r>
        <w:softHyphen/>
        <w:t>эпидемиологическим, климатическим и другим основаниям, производя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w:t>
      </w:r>
    </w:p>
    <w:p w:rsidR="00EF26C5" w:rsidRDefault="003A4F5B">
      <w:pPr>
        <w:pStyle w:val="25"/>
        <w:numPr>
          <w:ilvl w:val="1"/>
          <w:numId w:val="2"/>
        </w:numPr>
        <w:shd w:val="clear" w:color="auto" w:fill="auto"/>
        <w:tabs>
          <w:tab w:val="left" w:pos="1114"/>
        </w:tabs>
        <w:ind w:firstLine="360"/>
      </w:pPr>
      <w:r>
        <w:t>В случае проведения забастовки ввиду невыполнения или нарушения работодателем условий соглашений, коллективных договоров в соответствии со ст.414 ТК РФ работникам, участвующим в забастовке, заработная плата выплачивается в полном объёме за весь период забастовки.</w:t>
      </w:r>
    </w:p>
    <w:p w:rsidR="00EF26C5" w:rsidRDefault="003A4F5B">
      <w:pPr>
        <w:pStyle w:val="25"/>
        <w:numPr>
          <w:ilvl w:val="1"/>
          <w:numId w:val="2"/>
        </w:numPr>
        <w:shd w:val="clear" w:color="auto" w:fill="auto"/>
        <w:tabs>
          <w:tab w:val="left" w:pos="966"/>
        </w:tabs>
        <w:spacing w:after="60"/>
        <w:ind w:firstLine="360"/>
      </w:pPr>
      <w:r>
        <w:t>Стороны договорились, что за образовательными организациями признаётся право полностью распоряжаться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дополнительные гарантии и компенсации работникам, что должно отражаться в локальных нормативных актах организаций.</w:t>
      </w:r>
    </w:p>
    <w:p w:rsidR="00EF26C5" w:rsidRDefault="003A4F5B">
      <w:pPr>
        <w:pStyle w:val="25"/>
        <w:numPr>
          <w:ilvl w:val="1"/>
          <w:numId w:val="2"/>
        </w:numPr>
        <w:shd w:val="clear" w:color="auto" w:fill="auto"/>
        <w:tabs>
          <w:tab w:val="left" w:pos="994"/>
        </w:tabs>
        <w:ind w:firstLine="360"/>
      </w:pPr>
      <w:r>
        <w:t>Стороны рекомендуют работодателям:</w:t>
      </w:r>
    </w:p>
    <w:p w:rsidR="00EF26C5" w:rsidRDefault="003A4F5B">
      <w:pPr>
        <w:pStyle w:val="25"/>
        <w:numPr>
          <w:ilvl w:val="2"/>
          <w:numId w:val="2"/>
        </w:numPr>
        <w:shd w:val="clear" w:color="auto" w:fill="auto"/>
        <w:tabs>
          <w:tab w:val="left" w:pos="1642"/>
        </w:tabs>
        <w:ind w:firstLine="780"/>
      </w:pPr>
      <w:r>
        <w:t>При заключении дополнительного соглашения к трудовому договору с работником организации,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EF26C5" w:rsidRDefault="003A4F5B">
      <w:pPr>
        <w:pStyle w:val="25"/>
        <w:numPr>
          <w:ilvl w:val="2"/>
          <w:numId w:val="2"/>
        </w:numPr>
        <w:shd w:val="clear" w:color="auto" w:fill="auto"/>
        <w:tabs>
          <w:tab w:val="left" w:pos="1642"/>
        </w:tabs>
        <w:ind w:firstLine="780"/>
      </w:pPr>
      <w:r>
        <w:t>В целях снятия социальной напряженности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rsidR="00EF26C5" w:rsidRDefault="003A4F5B">
      <w:pPr>
        <w:pStyle w:val="25"/>
        <w:numPr>
          <w:ilvl w:val="0"/>
          <w:numId w:val="5"/>
        </w:numPr>
        <w:shd w:val="clear" w:color="auto" w:fill="auto"/>
        <w:tabs>
          <w:tab w:val="left" w:pos="1642"/>
        </w:tabs>
        <w:ind w:firstLine="780"/>
      </w:pPr>
      <w:r>
        <w:t>Предусматривать в показателях эффективности при установлении выплат стимулирующего характера педагогическим работникам выплату за осуществление подготовки учебных комплексов по новым дисциплинам, вводимым в связи с изменением учебных планов, закреплять данную норму в коллективных договорах, Положениях об оплате труда, других локальных актах образовательной организации.</w:t>
      </w:r>
    </w:p>
    <w:p w:rsidR="00EF26C5" w:rsidRDefault="003A4F5B">
      <w:pPr>
        <w:pStyle w:val="25"/>
        <w:numPr>
          <w:ilvl w:val="1"/>
          <w:numId w:val="5"/>
        </w:numPr>
        <w:shd w:val="clear" w:color="auto" w:fill="auto"/>
        <w:tabs>
          <w:tab w:val="left" w:pos="1114"/>
        </w:tabs>
        <w:ind w:firstLine="360"/>
      </w:pPr>
      <w:r>
        <w:t>Стороны согласились, что наполняемость классов, дошкольных групп, исчисляемая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 основанием для установления доплат за увеличение объема работ в порядке, определяемом коллективным договором.</w:t>
      </w:r>
    </w:p>
    <w:p w:rsidR="00EF26C5" w:rsidRDefault="003A4F5B">
      <w:pPr>
        <w:pStyle w:val="25"/>
        <w:shd w:val="clear" w:color="auto" w:fill="auto"/>
        <w:ind w:firstLine="780"/>
      </w:pPr>
      <w:r>
        <w:t>За превышение нормативной наполняемости классов, групп в образовательных организациях устанавливается стимулирующая выплата за интенсивность труда. Размер</w:t>
      </w:r>
    </w:p>
    <w:p w:rsidR="00EF26C5" w:rsidRDefault="003A4F5B">
      <w:pPr>
        <w:pStyle w:val="70"/>
        <w:shd w:val="clear" w:color="auto" w:fill="auto"/>
        <w:sectPr w:rsidR="00EF26C5">
          <w:pgSz w:w="11900" w:h="16840"/>
          <w:pgMar w:top="1148" w:right="539" w:bottom="946" w:left="1093" w:header="0" w:footer="3" w:gutter="0"/>
          <w:cols w:space="720"/>
          <w:noEndnote/>
          <w:docGrid w:linePitch="360"/>
        </w:sectPr>
      </w:pPr>
      <w:r>
        <w:t>19</w:t>
      </w:r>
    </w:p>
    <w:p w:rsidR="00EF26C5" w:rsidRDefault="003A4F5B">
      <w:pPr>
        <w:pStyle w:val="25"/>
        <w:shd w:val="clear" w:color="auto" w:fill="auto"/>
        <w:ind w:firstLine="0"/>
      </w:pPr>
      <w:r>
        <w:lastRenderedPageBreak/>
        <w:t>такой доплаты определяется коллективным договором, Положением об оплате труда, локальными нормативными актами образовательных организаций и закрепляется в трудовом договоре работника.</w:t>
      </w:r>
    </w:p>
    <w:p w:rsidR="00EF26C5" w:rsidRDefault="003A4F5B">
      <w:pPr>
        <w:pStyle w:val="25"/>
        <w:numPr>
          <w:ilvl w:val="1"/>
          <w:numId w:val="5"/>
        </w:numPr>
        <w:shd w:val="clear" w:color="auto" w:fill="auto"/>
        <w:tabs>
          <w:tab w:val="left" w:pos="1133"/>
        </w:tabs>
        <w:ind w:firstLine="360"/>
      </w:pPr>
      <w:r>
        <w:t>Оплата труда учителей общеобразовательных организаций, в которых обучающиеся начального общего образования объединяются в классы-комплекты, производится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p>
    <w:p w:rsidR="00EF26C5" w:rsidRDefault="003A4F5B">
      <w:pPr>
        <w:pStyle w:val="25"/>
        <w:shd w:val="clear" w:color="auto" w:fill="auto"/>
        <w:ind w:firstLine="760"/>
      </w:pPr>
      <w:r>
        <w:t>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с каждым классом раздельно.</w:t>
      </w:r>
    </w:p>
    <w:p w:rsidR="00EF26C5" w:rsidRDefault="003A4F5B">
      <w:pPr>
        <w:pStyle w:val="25"/>
        <w:shd w:val="clear" w:color="auto" w:fill="auto"/>
        <w:spacing w:after="60"/>
        <w:ind w:firstLine="760"/>
      </w:pPr>
      <w:r>
        <w:t>Порядок объединения обучающихся первой ступени образования в классы- комплекты, их наполняемость должны соответствовать СанПиН 2.4.2.2821-10.</w:t>
      </w:r>
    </w:p>
    <w:p w:rsidR="00EF26C5" w:rsidRDefault="003A4F5B">
      <w:pPr>
        <w:pStyle w:val="25"/>
        <w:numPr>
          <w:ilvl w:val="1"/>
          <w:numId w:val="5"/>
        </w:numPr>
        <w:shd w:val="clear" w:color="auto" w:fill="auto"/>
        <w:tabs>
          <w:tab w:val="left" w:pos="1133"/>
        </w:tabs>
        <w:ind w:firstLine="360"/>
      </w:pPr>
      <w:r>
        <w:t>Педагогическим работникам, исполняющим обязанности отсутствующих работников:</w:t>
      </w:r>
    </w:p>
    <w:p w:rsidR="00EF26C5" w:rsidRDefault="003A4F5B">
      <w:pPr>
        <w:pStyle w:val="25"/>
        <w:numPr>
          <w:ilvl w:val="2"/>
          <w:numId w:val="5"/>
        </w:numPr>
        <w:shd w:val="clear" w:color="auto" w:fill="auto"/>
        <w:tabs>
          <w:tab w:val="left" w:pos="1556"/>
        </w:tabs>
        <w:ind w:firstLine="760"/>
      </w:pPr>
      <w:r>
        <w:t>Без освобождения от своей основной работы оплата труда производится как доплата за совмещение профессий (должностей) или исполнение обязанностей временно отсутствующих работников. Замещение проводится на основании приказа работодателя и письменного согласия работника. Размер доплаты устанавливается по согласованию сторон с учётом содержания и объёма дополнительной работы (ст. 151 ТК РФ). Указанная оплата не включается в минимальный размер оплаты труда.</w:t>
      </w:r>
    </w:p>
    <w:p w:rsidR="00EF26C5" w:rsidRDefault="003A4F5B">
      <w:pPr>
        <w:pStyle w:val="25"/>
        <w:numPr>
          <w:ilvl w:val="2"/>
          <w:numId w:val="5"/>
        </w:numPr>
        <w:shd w:val="clear" w:color="auto" w:fill="auto"/>
        <w:tabs>
          <w:tab w:val="left" w:pos="1716"/>
        </w:tabs>
        <w:ind w:firstLine="760"/>
      </w:pPr>
      <w:r>
        <w:t>Работающим одновременно в двух подгруппах (по предметам, где предусмотрено деление классов на подгруппы), устанавливается доплата, размер которой определяется по соглашению сторон трудового договора с учетом содержания и (или) объема дополнительной работы.</w:t>
      </w:r>
    </w:p>
    <w:p w:rsidR="00EF26C5" w:rsidRDefault="003A4F5B">
      <w:pPr>
        <w:pStyle w:val="25"/>
        <w:numPr>
          <w:ilvl w:val="2"/>
          <w:numId w:val="5"/>
        </w:numPr>
        <w:shd w:val="clear" w:color="auto" w:fill="auto"/>
        <w:tabs>
          <w:tab w:val="left" w:pos="1716"/>
        </w:tabs>
        <w:ind w:firstLine="760"/>
      </w:pPr>
      <w:r>
        <w:t>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w:t>
      </w:r>
    </w:p>
    <w:p w:rsidR="00EF26C5" w:rsidRDefault="003A4F5B">
      <w:pPr>
        <w:pStyle w:val="25"/>
        <w:numPr>
          <w:ilvl w:val="1"/>
          <w:numId w:val="5"/>
        </w:numPr>
        <w:shd w:val="clear" w:color="auto" w:fill="auto"/>
        <w:tabs>
          <w:tab w:val="left" w:pos="1442"/>
        </w:tabs>
        <w:ind w:firstLine="760"/>
      </w:pPr>
      <w:r>
        <w:t>Работодатели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каждый час работы в ночное время. Конкретные размеры повышения оплаты труда за работу в ночное время работу (но не ниже указанных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EF26C5" w:rsidRDefault="003A4F5B">
      <w:pPr>
        <w:pStyle w:val="25"/>
        <w:numPr>
          <w:ilvl w:val="1"/>
          <w:numId w:val="5"/>
        </w:numPr>
        <w:shd w:val="clear" w:color="auto" w:fill="auto"/>
        <w:tabs>
          <w:tab w:val="left" w:pos="1442"/>
        </w:tabs>
        <w:ind w:firstLine="760"/>
      </w:pPr>
      <w:r>
        <w:t>Оплата дополнительных отпусков, предоставляемых в соответствии с трудовым законодательством работникам с ненормированным рабочим днем, производится в пределах фонда оплаты труда.</w:t>
      </w:r>
    </w:p>
    <w:p w:rsidR="00EF26C5" w:rsidRDefault="003A4F5B">
      <w:pPr>
        <w:pStyle w:val="25"/>
        <w:numPr>
          <w:ilvl w:val="1"/>
          <w:numId w:val="5"/>
        </w:numPr>
        <w:shd w:val="clear" w:color="auto" w:fill="auto"/>
        <w:tabs>
          <w:tab w:val="left" w:pos="1442"/>
        </w:tabs>
        <w:ind w:firstLine="760"/>
      </w:pPr>
      <w:r>
        <w:t>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должностной оклад (ставка) устанавливается в размерах, определенных правовыми актами РФ и Курской области. Педагогическим работникам, административно</w:t>
      </w:r>
      <w:r>
        <w:softHyphen/>
        <w:t>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образовательных организациях, устанавливается ежемесячная стимулирующая выплата в</w:t>
      </w:r>
    </w:p>
    <w:p w:rsidR="00EF26C5" w:rsidRDefault="003A4F5B">
      <w:pPr>
        <w:pStyle w:val="70"/>
        <w:shd w:val="clear" w:color="auto" w:fill="auto"/>
        <w:sectPr w:rsidR="00EF26C5">
          <w:footerReference w:type="even" r:id="rId15"/>
          <w:footerReference w:type="default" r:id="rId16"/>
          <w:pgSz w:w="11900" w:h="16840"/>
          <w:pgMar w:top="1148" w:right="539" w:bottom="946" w:left="1093" w:header="0" w:footer="3" w:gutter="0"/>
          <w:cols w:space="720"/>
          <w:noEndnote/>
          <w:titlePg/>
          <w:docGrid w:linePitch="360"/>
        </w:sectPr>
      </w:pPr>
      <w:r>
        <w:t>20</w:t>
      </w:r>
    </w:p>
    <w:p w:rsidR="00EF26C5" w:rsidRDefault="003A4F5B">
      <w:pPr>
        <w:pStyle w:val="25"/>
        <w:shd w:val="clear" w:color="auto" w:fill="auto"/>
        <w:ind w:firstLine="0"/>
      </w:pPr>
      <w:r>
        <w:lastRenderedPageBreak/>
        <w:t>размере до 20 % должностного оклада (ставки) за счет утвержденных средств на оплату труда работникам образовательной организации. При наличии у работника двух и более почетных званий и (или) нагрудных знаков стимулирующая надбавка устанавливается по одному из оснований.</w:t>
      </w:r>
    </w:p>
    <w:p w:rsidR="00EF26C5" w:rsidRDefault="003A4F5B">
      <w:pPr>
        <w:pStyle w:val="25"/>
        <w:numPr>
          <w:ilvl w:val="1"/>
          <w:numId w:val="5"/>
        </w:numPr>
        <w:shd w:val="clear" w:color="auto" w:fill="auto"/>
        <w:tabs>
          <w:tab w:val="left" w:pos="1354"/>
        </w:tabs>
        <w:ind w:firstLine="740"/>
      </w:pPr>
      <w:r>
        <w:t>Педагогическим работникам, выполняющим функции классного руководителя, наряду с доплатами выплачивается денежное вознаграждение в соответствии с Постановлением Администрации Курской области от 24.01.2006 года №5, с учетом изменений и дополнений. Данная доплата является составной частью зарплаты педагогического работника и тарифицируется на каждый учебный год.</w:t>
      </w:r>
    </w:p>
    <w:p w:rsidR="00EF26C5" w:rsidRDefault="003A4F5B">
      <w:pPr>
        <w:pStyle w:val="25"/>
        <w:numPr>
          <w:ilvl w:val="1"/>
          <w:numId w:val="5"/>
        </w:numPr>
        <w:shd w:val="clear" w:color="auto" w:fill="auto"/>
        <w:tabs>
          <w:tab w:val="left" w:pos="1398"/>
        </w:tabs>
        <w:ind w:firstLine="740"/>
      </w:pPr>
      <w:r>
        <w:t>Стороны договорились, что:</w:t>
      </w:r>
    </w:p>
    <w:p w:rsidR="00EF26C5" w:rsidRDefault="003A4F5B">
      <w:pPr>
        <w:pStyle w:val="25"/>
        <w:numPr>
          <w:ilvl w:val="2"/>
          <w:numId w:val="5"/>
        </w:numPr>
        <w:shd w:val="clear" w:color="auto" w:fill="auto"/>
        <w:tabs>
          <w:tab w:val="left" w:pos="1776"/>
        </w:tabs>
        <w:ind w:firstLine="740"/>
      </w:pPr>
      <w:r>
        <w:t>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2 месяца учебного года «ступенчатого» метода наращивания учебной нагрузки, а также использования динамической паузы не допускается</w:t>
      </w:r>
    </w:p>
    <w:p w:rsidR="00EF26C5" w:rsidRDefault="003A4F5B">
      <w:pPr>
        <w:pStyle w:val="25"/>
        <w:numPr>
          <w:ilvl w:val="2"/>
          <w:numId w:val="5"/>
        </w:numPr>
        <w:shd w:val="clear" w:color="auto" w:fill="auto"/>
        <w:tabs>
          <w:tab w:val="left" w:pos="1556"/>
        </w:tabs>
        <w:ind w:firstLine="740"/>
      </w:pPr>
      <w:r>
        <w:t>Учителям общеобразовательных организаций, у которых по независящим от них причинам в течение учебного года учебная нагрузка уменьшилась по сравнению с нагрузкой, установленной на начало учебного года, заработная плата до конца учебного года выплачивается:</w:t>
      </w:r>
    </w:p>
    <w:p w:rsidR="00EF26C5" w:rsidRDefault="003A4F5B">
      <w:pPr>
        <w:pStyle w:val="25"/>
        <w:numPr>
          <w:ilvl w:val="0"/>
          <w:numId w:val="3"/>
        </w:numPr>
        <w:shd w:val="clear" w:color="auto" w:fill="auto"/>
        <w:tabs>
          <w:tab w:val="left" w:pos="274"/>
        </w:tabs>
        <w:ind w:firstLine="0"/>
      </w:pPr>
      <w:r>
        <w:t>за фактическое число часов, если оставшаяся нагрузка выше установленной нормы за ставку;</w:t>
      </w:r>
    </w:p>
    <w:p w:rsidR="00EF26C5" w:rsidRDefault="003A4F5B">
      <w:pPr>
        <w:pStyle w:val="25"/>
        <w:numPr>
          <w:ilvl w:val="0"/>
          <w:numId w:val="3"/>
        </w:numPr>
        <w:shd w:val="clear" w:color="auto" w:fill="auto"/>
        <w:tabs>
          <w:tab w:val="left" w:pos="212"/>
        </w:tabs>
        <w:ind w:firstLine="0"/>
      </w:pPr>
      <w:r>
        <w:t>за ставку заработной платы, если оставшаяся нагрузка ниже установленной нормы часов за ставку.</w:t>
      </w:r>
    </w:p>
    <w:p w:rsidR="00EF26C5" w:rsidRDefault="003A4F5B">
      <w:pPr>
        <w:pStyle w:val="25"/>
        <w:shd w:val="clear" w:color="auto" w:fill="auto"/>
        <w:ind w:firstLine="740"/>
      </w:pPr>
      <w:r>
        <w:t>Преподавателям профессиональных образовательных организаций заработная плата в таком случае выплачивается в размере, установленном при тарификации в начале учебного года. Педагогические работники извещаются об изменениях условий трудового договора не позднее, чем за 2 месяца.</w:t>
      </w:r>
    </w:p>
    <w:p w:rsidR="00EF26C5" w:rsidRDefault="003A4F5B">
      <w:pPr>
        <w:pStyle w:val="25"/>
        <w:numPr>
          <w:ilvl w:val="1"/>
          <w:numId w:val="5"/>
        </w:numPr>
        <w:shd w:val="clear" w:color="auto" w:fill="auto"/>
        <w:tabs>
          <w:tab w:val="left" w:pos="1383"/>
        </w:tabs>
        <w:ind w:firstLine="740"/>
      </w:pPr>
      <w:r>
        <w:t>Стороны считают необходимым рекомендовать включать в Положения об оплате труда установление стимулирующих выплат работникам дошкольных образовательных организаций при оценке качества труда - за реализацию здоровьесберегающих технологий и стабильность посещаемости воспитанниками дошкольной организации не менее 80% от списочного состава.</w:t>
      </w:r>
    </w:p>
    <w:p w:rsidR="00EF26C5" w:rsidRDefault="003A4F5B">
      <w:pPr>
        <w:pStyle w:val="25"/>
        <w:numPr>
          <w:ilvl w:val="1"/>
          <w:numId w:val="5"/>
        </w:numPr>
        <w:shd w:val="clear" w:color="auto" w:fill="auto"/>
        <w:tabs>
          <w:tab w:val="left" w:pos="1369"/>
        </w:tabs>
        <w:ind w:firstLine="740"/>
      </w:pPr>
      <w:r>
        <w:t>Придавая большое значение укреплению и развитию социального партнерства, стороны договорились устанавливать руководителям государственных образовательных организаций стимулирующие выплаты с учетом следующих показателей эффективности и результативности работы по:</w:t>
      </w:r>
    </w:p>
    <w:p w:rsidR="00EF26C5" w:rsidRDefault="003A4F5B">
      <w:pPr>
        <w:pStyle w:val="25"/>
        <w:numPr>
          <w:ilvl w:val="0"/>
          <w:numId w:val="3"/>
        </w:numPr>
        <w:shd w:val="clear" w:color="auto" w:fill="auto"/>
        <w:tabs>
          <w:tab w:val="left" w:pos="397"/>
        </w:tabs>
        <w:ind w:firstLine="0"/>
      </w:pPr>
      <w:r>
        <w:t>развитию системы государственно-общественного управления образовательной организацией (социального партнерства, работы по принятию, реализации коллективных договоров и др.);</w:t>
      </w:r>
    </w:p>
    <w:p w:rsidR="00EF26C5" w:rsidRDefault="003A4F5B">
      <w:pPr>
        <w:pStyle w:val="25"/>
        <w:numPr>
          <w:ilvl w:val="0"/>
          <w:numId w:val="3"/>
        </w:numPr>
        <w:shd w:val="clear" w:color="auto" w:fill="auto"/>
        <w:tabs>
          <w:tab w:val="left" w:pos="397"/>
        </w:tabs>
        <w:ind w:firstLine="0"/>
      </w:pPr>
      <w:r>
        <w:t>созданию благоприятного психологического климата в коллективе, эффективного разрешения конфликтов в целях сохранения и развития кадрового обеспечения образовательной организации;</w:t>
      </w:r>
    </w:p>
    <w:p w:rsidR="00EF26C5" w:rsidRDefault="003A4F5B">
      <w:pPr>
        <w:pStyle w:val="25"/>
        <w:numPr>
          <w:ilvl w:val="0"/>
          <w:numId w:val="3"/>
        </w:numPr>
        <w:shd w:val="clear" w:color="auto" w:fill="auto"/>
        <w:tabs>
          <w:tab w:val="left" w:pos="397"/>
        </w:tabs>
        <w:ind w:firstLine="0"/>
      </w:pPr>
      <w:r>
        <w:t>созданию и поддержке социально-привлекательного имиджа образовательной организации (развитие и создание связей с социальными партнерами (в т.ч. общественными организациями, профсоюзными комитетами), отсутствие нарушений трудового законодательства работниками) и др.</w:t>
      </w:r>
    </w:p>
    <w:p w:rsidR="00EF26C5" w:rsidRDefault="003A4F5B">
      <w:pPr>
        <w:pStyle w:val="25"/>
        <w:shd w:val="clear" w:color="auto" w:fill="auto"/>
        <w:ind w:firstLine="740"/>
      </w:pPr>
      <w:r>
        <w:t>Стороны рекомендуют нормативными актами муниципальных органов власти по отраслевой системе оплаты труда устанавливать такие выплаты руководителям</w:t>
      </w:r>
    </w:p>
    <w:p w:rsidR="00EF26C5" w:rsidRDefault="003A4F5B">
      <w:pPr>
        <w:pStyle w:val="25"/>
        <w:shd w:val="clear" w:color="auto" w:fill="auto"/>
        <w:ind w:firstLine="0"/>
        <w:jc w:val="left"/>
      </w:pPr>
      <w:r>
        <w:t>муниципальных образовательных организаций.</w:t>
      </w:r>
    </w:p>
    <w:p w:rsidR="00EF26C5" w:rsidRDefault="003A4F5B">
      <w:pPr>
        <w:pStyle w:val="25"/>
        <w:numPr>
          <w:ilvl w:val="1"/>
          <w:numId w:val="5"/>
        </w:numPr>
        <w:shd w:val="clear" w:color="auto" w:fill="auto"/>
        <w:tabs>
          <w:tab w:val="left" w:pos="1382"/>
        </w:tabs>
        <w:ind w:firstLine="760"/>
      </w:pPr>
      <w:r>
        <w:lastRenderedPageBreak/>
        <w:t xml:space="preserve">При определении оплаты труда педагогическим работникам рекомендуется учитывать установленную квалификационную категорию, независимо от преподаваемого предмета (дисциплины), типа образовательной организации,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w:t>
      </w:r>
      <w:r>
        <w:rPr>
          <w:rStyle w:val="27"/>
        </w:rPr>
        <w:t>(Приложение №4).</w:t>
      </w:r>
    </w:p>
    <w:p w:rsidR="00EF26C5" w:rsidRDefault="003A4F5B">
      <w:pPr>
        <w:pStyle w:val="25"/>
        <w:numPr>
          <w:ilvl w:val="1"/>
          <w:numId w:val="5"/>
        </w:numPr>
        <w:shd w:val="clear" w:color="auto" w:fill="auto"/>
        <w:tabs>
          <w:tab w:val="left" w:pos="1550"/>
        </w:tabs>
        <w:ind w:firstLine="760"/>
      </w:pPr>
      <w:r>
        <w:t>Стороны считают необходимым предусматривать в территориальных соглашениях, коллективных договорах положения о сохранении педагогическим работникам размеров ставок заработной платы (окладов), должностных окладов с учетом имевшейся квалификационной категории в случае истечения срока ее действия по заявлениям работодателям:</w:t>
      </w:r>
    </w:p>
    <w:p w:rsidR="00EF26C5" w:rsidRDefault="003A4F5B">
      <w:pPr>
        <w:pStyle w:val="25"/>
        <w:shd w:val="clear" w:color="auto" w:fill="auto"/>
        <w:tabs>
          <w:tab w:val="left" w:pos="1105"/>
        </w:tabs>
        <w:ind w:firstLine="760"/>
      </w:pPr>
      <w:r>
        <w:t>а)</w:t>
      </w:r>
      <w:r>
        <w:tab/>
        <w:t>работникам, которым до пенсии по возрасту осталось не более трех лет, до достижения пенсионного возраста;</w:t>
      </w:r>
    </w:p>
    <w:p w:rsidR="00EF26C5" w:rsidRDefault="003A4F5B">
      <w:pPr>
        <w:pStyle w:val="25"/>
        <w:shd w:val="clear" w:color="auto" w:fill="auto"/>
        <w:tabs>
          <w:tab w:val="left" w:pos="1066"/>
        </w:tabs>
        <w:ind w:firstLine="760"/>
      </w:pPr>
      <w:r>
        <w:t>б)</w:t>
      </w:r>
      <w:r>
        <w:tab/>
        <w:t>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w:t>
      </w:r>
    </w:p>
    <w:p w:rsidR="00EF26C5" w:rsidRDefault="003A4F5B">
      <w:pPr>
        <w:pStyle w:val="25"/>
        <w:shd w:val="clear" w:color="auto" w:fill="auto"/>
        <w:tabs>
          <w:tab w:val="left" w:pos="1047"/>
        </w:tabs>
        <w:ind w:firstLine="760"/>
      </w:pPr>
      <w:r>
        <w:t>в)</w:t>
      </w:r>
      <w:r>
        <w:tab/>
        <w:t>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EF26C5" w:rsidRDefault="003A4F5B">
      <w:pPr>
        <w:pStyle w:val="25"/>
        <w:shd w:val="clear" w:color="auto" w:fill="auto"/>
        <w:tabs>
          <w:tab w:val="left" w:pos="1105"/>
        </w:tabs>
        <w:ind w:firstLine="760"/>
      </w:pPr>
      <w:r>
        <w:t>г)</w:t>
      </w:r>
      <w:r>
        <w:tab/>
        <w:t>сроком на 1 год в следующих случаях:</w:t>
      </w:r>
    </w:p>
    <w:p w:rsidR="00EF26C5" w:rsidRDefault="003A4F5B">
      <w:pPr>
        <w:pStyle w:val="25"/>
        <w:numPr>
          <w:ilvl w:val="0"/>
          <w:numId w:val="3"/>
        </w:numPr>
        <w:shd w:val="clear" w:color="auto" w:fill="auto"/>
        <w:tabs>
          <w:tab w:val="left" w:pos="756"/>
        </w:tabs>
        <w:ind w:firstLine="400"/>
      </w:pPr>
      <w:r>
        <w:t>при возвращении работника к педагогической деятельности;</w:t>
      </w:r>
    </w:p>
    <w:p w:rsidR="00EF26C5" w:rsidRDefault="003A4F5B">
      <w:pPr>
        <w:pStyle w:val="25"/>
        <w:numPr>
          <w:ilvl w:val="0"/>
          <w:numId w:val="3"/>
        </w:numPr>
        <w:shd w:val="clear" w:color="auto" w:fill="auto"/>
        <w:tabs>
          <w:tab w:val="left" w:pos="756"/>
        </w:tabs>
        <w:ind w:left="760"/>
      </w:pPr>
      <w:r>
        <w:t>имеющим почетные звания, отраслевые знаки отличия, государственные награды, полученные за достижения в педагогической деятельности;</w:t>
      </w:r>
    </w:p>
    <w:p w:rsidR="00EF26C5" w:rsidRDefault="003A4F5B">
      <w:pPr>
        <w:pStyle w:val="25"/>
        <w:numPr>
          <w:ilvl w:val="0"/>
          <w:numId w:val="3"/>
        </w:numPr>
        <w:shd w:val="clear" w:color="auto" w:fill="auto"/>
        <w:tabs>
          <w:tab w:val="left" w:pos="756"/>
        </w:tabs>
        <w:ind w:firstLine="400"/>
      </w:pPr>
      <w:r>
        <w:t>имеющим ученую степень по профилю деятельности;</w:t>
      </w:r>
    </w:p>
    <w:p w:rsidR="00EF26C5" w:rsidRDefault="003A4F5B">
      <w:pPr>
        <w:pStyle w:val="25"/>
        <w:numPr>
          <w:ilvl w:val="0"/>
          <w:numId w:val="3"/>
        </w:numPr>
        <w:shd w:val="clear" w:color="auto" w:fill="auto"/>
        <w:tabs>
          <w:tab w:val="left" w:pos="756"/>
        </w:tabs>
        <w:ind w:left="760"/>
      </w:pPr>
      <w:r>
        <w:t>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EF26C5" w:rsidRDefault="003A4F5B">
      <w:pPr>
        <w:pStyle w:val="25"/>
        <w:numPr>
          <w:ilvl w:val="0"/>
          <w:numId w:val="3"/>
        </w:numPr>
        <w:shd w:val="clear" w:color="auto" w:fill="auto"/>
        <w:tabs>
          <w:tab w:val="left" w:pos="756"/>
        </w:tabs>
        <w:ind w:left="760"/>
      </w:pPr>
      <w:r>
        <w:t>в связи с длительной нетрудоспособностью, длительного отпуска, предоставляемого до одного года;</w:t>
      </w:r>
    </w:p>
    <w:p w:rsidR="00EF26C5" w:rsidRDefault="003A4F5B">
      <w:pPr>
        <w:pStyle w:val="25"/>
        <w:numPr>
          <w:ilvl w:val="0"/>
          <w:numId w:val="3"/>
        </w:numPr>
        <w:shd w:val="clear" w:color="auto" w:fill="auto"/>
        <w:tabs>
          <w:tab w:val="left" w:pos="756"/>
        </w:tabs>
        <w:ind w:left="760"/>
      </w:pPr>
      <w:r>
        <w:t>перерыва в работе в связи с ликвидацией образовательной организации или увольнения по сокращению штатов;</w:t>
      </w:r>
    </w:p>
    <w:p w:rsidR="00EF26C5" w:rsidRDefault="003A4F5B">
      <w:pPr>
        <w:pStyle w:val="25"/>
        <w:numPr>
          <w:ilvl w:val="0"/>
          <w:numId w:val="3"/>
        </w:numPr>
        <w:shd w:val="clear" w:color="auto" w:fill="auto"/>
        <w:tabs>
          <w:tab w:val="left" w:pos="756"/>
        </w:tabs>
        <w:ind w:left="760"/>
      </w:pPr>
      <w:r>
        <w:t>длительной командировки по специальности в российскую образовательную организацию за рубежом;</w:t>
      </w:r>
    </w:p>
    <w:p w:rsidR="00EF26C5" w:rsidRDefault="003A4F5B">
      <w:pPr>
        <w:pStyle w:val="25"/>
        <w:numPr>
          <w:ilvl w:val="0"/>
          <w:numId w:val="3"/>
        </w:numPr>
        <w:shd w:val="clear" w:color="auto" w:fill="auto"/>
        <w:tabs>
          <w:tab w:val="left" w:pos="756"/>
        </w:tabs>
        <w:ind w:left="760"/>
      </w:pPr>
      <w:r>
        <w:t>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w:t>
      </w:r>
    </w:p>
    <w:p w:rsidR="00EF26C5" w:rsidRDefault="003A4F5B">
      <w:pPr>
        <w:pStyle w:val="25"/>
        <w:shd w:val="clear" w:color="auto" w:fill="auto"/>
        <w:ind w:firstLine="400"/>
      </w:pPr>
      <w:r>
        <w:t>Стороны рекомендуют закреплять положения пунктов 4.24-4.25. в территориальных соглашениях и коллективных договорах, локальных нормативных актах образовательных организаций.</w:t>
      </w:r>
    </w:p>
    <w:p w:rsidR="00EF26C5" w:rsidRDefault="003A4F5B">
      <w:pPr>
        <w:pStyle w:val="25"/>
        <w:numPr>
          <w:ilvl w:val="1"/>
          <w:numId w:val="5"/>
        </w:numPr>
        <w:shd w:val="clear" w:color="auto" w:fill="auto"/>
        <w:tabs>
          <w:tab w:val="left" w:pos="1534"/>
        </w:tabs>
        <w:ind w:left="180" w:firstLine="720"/>
      </w:pPr>
      <w:r>
        <w:t>Стороны договорились:</w:t>
      </w:r>
    </w:p>
    <w:p w:rsidR="00EF26C5" w:rsidRDefault="003A4F5B">
      <w:pPr>
        <w:pStyle w:val="25"/>
        <w:numPr>
          <w:ilvl w:val="2"/>
          <w:numId w:val="5"/>
        </w:numPr>
        <w:shd w:val="clear" w:color="auto" w:fill="auto"/>
        <w:tabs>
          <w:tab w:val="left" w:pos="1764"/>
        </w:tabs>
        <w:ind w:left="180" w:firstLine="720"/>
      </w:pPr>
      <w:r>
        <w:lastRenderedPageBreak/>
        <w:t>Сохранять заработную плату в полном объеме, предоставлять гарантии и компенсации, установленные трудовым законодательством и иными актами, содержащими нормы трудового права, педагогическим работникам образовательных организаций, участвующим по решению комитета образования и науки Курской области,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w:t>
      </w:r>
    </w:p>
    <w:p w:rsidR="00EF26C5" w:rsidRDefault="003A4F5B">
      <w:pPr>
        <w:pStyle w:val="25"/>
        <w:numPr>
          <w:ilvl w:val="2"/>
          <w:numId w:val="5"/>
        </w:numPr>
        <w:shd w:val="clear" w:color="auto" w:fill="auto"/>
        <w:tabs>
          <w:tab w:val="left" w:pos="1764"/>
        </w:tabs>
        <w:ind w:left="180" w:firstLine="720"/>
      </w:pPr>
      <w:r>
        <w:t>Выплачивать компенсацию за работу по подготовке и проведению ЕГЭ работникам, участвующим в проведении единого государственного экзамена. Размер и порядок выплаты указанной компенсации определяются законодательством Курской области.</w:t>
      </w:r>
    </w:p>
    <w:p w:rsidR="00EF26C5" w:rsidRDefault="003A4F5B">
      <w:pPr>
        <w:pStyle w:val="25"/>
        <w:numPr>
          <w:ilvl w:val="1"/>
          <w:numId w:val="5"/>
        </w:numPr>
        <w:shd w:val="clear" w:color="auto" w:fill="auto"/>
        <w:tabs>
          <w:tab w:val="left" w:pos="1544"/>
        </w:tabs>
        <w:ind w:left="180" w:firstLine="720"/>
      </w:pPr>
      <w:r>
        <w:t>Работа водителей, обеспечивающих проведение ЕГЭ, за пределами рабочего времени является сверхурочной и оплачивается в соответствии со статьей 152 Трудового кодекса Российской Федерации, а в случае работы в ночное время (с 22 часов до 6 часов) оплата труда осуществляется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Размер и порядок выплаты устанавливаются территориальными соглашениями, коллективными договорами, локальными нормативными актами образовательных организаций.</w:t>
      </w:r>
    </w:p>
    <w:p w:rsidR="00EF26C5" w:rsidRDefault="003A4F5B">
      <w:pPr>
        <w:pStyle w:val="25"/>
        <w:numPr>
          <w:ilvl w:val="1"/>
          <w:numId w:val="5"/>
        </w:numPr>
        <w:shd w:val="clear" w:color="auto" w:fill="auto"/>
        <w:ind w:left="180" w:firstLine="720"/>
      </w:pPr>
      <w:r>
        <w:t xml:space="preserve"> Стороны договорились, что:</w:t>
      </w:r>
    </w:p>
    <w:p w:rsidR="00EF26C5" w:rsidRDefault="003A4F5B">
      <w:pPr>
        <w:pStyle w:val="25"/>
        <w:numPr>
          <w:ilvl w:val="2"/>
          <w:numId w:val="5"/>
        </w:numPr>
        <w:shd w:val="clear" w:color="auto" w:fill="auto"/>
        <w:tabs>
          <w:tab w:val="left" w:pos="2004"/>
          <w:tab w:val="left" w:pos="5782"/>
        </w:tabs>
        <w:ind w:left="180" w:firstLine="720"/>
      </w:pPr>
      <w:r>
        <w:t>Для расчетов заработной</w:t>
      </w:r>
      <w:r>
        <w:tab/>
        <w:t>платы педагогических работников,</w:t>
      </w:r>
    </w:p>
    <w:p w:rsidR="00EF26C5" w:rsidRDefault="003A4F5B">
      <w:pPr>
        <w:pStyle w:val="25"/>
        <w:shd w:val="clear" w:color="auto" w:fill="auto"/>
        <w:ind w:left="180" w:firstLine="0"/>
      </w:pPr>
      <w:r>
        <w:t>административно-управленческого персонала в период работы в загородном оздоровительном лагере можно устанавливать суммированный учет рабочего времени за месяц. Работа в загородном оздоровительном лагере в учетный период включает все рабочее время, время в пути до места работы и обратно, а также время отдыха, приходящееся на этот период. При этом общая продолжительность рабочего времени не должна превышать нормальное число рабочих часов - 40, а для педагогов - 36 часов в неделю. Ежедневная работа (смена) не должна продолжаться более 12 часов. Режим рабочего времени работников устанавливается с учетом выполняемой ими работы и определяется правилами внутреннего трудового распорядка организации, графиками работы, коллективным договором.</w:t>
      </w:r>
    </w:p>
    <w:p w:rsidR="00EF26C5" w:rsidRDefault="003A4F5B">
      <w:pPr>
        <w:pStyle w:val="25"/>
        <w:numPr>
          <w:ilvl w:val="2"/>
          <w:numId w:val="5"/>
        </w:numPr>
        <w:shd w:val="clear" w:color="auto" w:fill="auto"/>
        <w:tabs>
          <w:tab w:val="left" w:pos="1764"/>
        </w:tabs>
        <w:ind w:left="180" w:firstLine="720"/>
      </w:pPr>
      <w:r>
        <w:t>Работа в загородных оздоровительных лагерях за пределами рабочего времени является сверхурочной и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F26C5" w:rsidRDefault="003A4F5B">
      <w:pPr>
        <w:pStyle w:val="25"/>
        <w:numPr>
          <w:ilvl w:val="1"/>
          <w:numId w:val="5"/>
        </w:numPr>
        <w:shd w:val="clear" w:color="auto" w:fill="auto"/>
        <w:tabs>
          <w:tab w:val="left" w:pos="1554"/>
        </w:tabs>
        <w:ind w:left="180" w:firstLine="720"/>
      </w:pPr>
      <w:r>
        <w:t>Оплата труда работников, оказывающих платные образовательные услуги, устанавливается не ниже уровня оплаты труда работников, занятых оказанием государственных и муниципальных услуг.</w:t>
      </w:r>
    </w:p>
    <w:p w:rsidR="00EF26C5" w:rsidRDefault="003A4F5B">
      <w:pPr>
        <w:pStyle w:val="25"/>
        <w:numPr>
          <w:ilvl w:val="1"/>
          <w:numId w:val="5"/>
        </w:numPr>
        <w:shd w:val="clear" w:color="auto" w:fill="auto"/>
        <w:tabs>
          <w:tab w:val="left" w:pos="1507"/>
        </w:tabs>
        <w:spacing w:after="270"/>
        <w:ind w:firstLine="900"/>
        <w:jc w:val="left"/>
      </w:pPr>
      <w:r>
        <w:t>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в трудовом договоре или дополнительном соглашении к труд</w:t>
      </w:r>
    </w:p>
    <w:p w:rsidR="00EF26C5" w:rsidRDefault="003A4F5B">
      <w:pPr>
        <w:pStyle w:val="10"/>
        <w:keepNext/>
        <w:keepLines/>
        <w:numPr>
          <w:ilvl w:val="0"/>
          <w:numId w:val="2"/>
        </w:numPr>
        <w:shd w:val="clear" w:color="auto" w:fill="auto"/>
        <w:tabs>
          <w:tab w:val="left" w:pos="3073"/>
        </w:tabs>
        <w:spacing w:line="260" w:lineRule="exact"/>
        <w:ind w:left="2760"/>
      </w:pPr>
      <w:bookmarkStart w:id="3" w:name="bookmark7"/>
      <w:r>
        <w:t>РАБОЧЕЕ ВРЕМЯ И ВРЕМЯ ОТДЫХА</w:t>
      </w:r>
      <w:bookmarkEnd w:id="3"/>
    </w:p>
    <w:p w:rsidR="00EF26C5" w:rsidRDefault="003A4F5B">
      <w:pPr>
        <w:pStyle w:val="25"/>
        <w:shd w:val="clear" w:color="auto" w:fill="auto"/>
        <w:spacing w:line="260" w:lineRule="exact"/>
        <w:ind w:left="180" w:firstLine="720"/>
      </w:pPr>
      <w:r>
        <w:t>Стороны при регулировании вопросов рабочего времени и времени отдыха исходят</w:t>
      </w:r>
    </w:p>
    <w:p w:rsidR="00EF26C5" w:rsidRDefault="003A4F5B">
      <w:pPr>
        <w:pStyle w:val="25"/>
        <w:shd w:val="clear" w:color="auto" w:fill="auto"/>
        <w:ind w:firstLine="0"/>
      </w:pPr>
      <w:r>
        <w:t>из того, что:</w:t>
      </w:r>
    </w:p>
    <w:p w:rsidR="00EF26C5" w:rsidRDefault="003A4F5B">
      <w:pPr>
        <w:pStyle w:val="25"/>
        <w:numPr>
          <w:ilvl w:val="1"/>
          <w:numId w:val="2"/>
        </w:numPr>
        <w:shd w:val="clear" w:color="auto" w:fill="auto"/>
        <w:tabs>
          <w:tab w:val="left" w:pos="841"/>
        </w:tabs>
        <w:ind w:firstLine="360"/>
      </w:pPr>
      <w:r>
        <w:lastRenderedPageBreak/>
        <w:t xml:space="preserve">Режим работы образовательной организации, продолжительность рабочего времени и времени отдыха работников в зависимости от должности и (или) специальности с учетом особенностей их труда определяются Правилами внутреннего трудового распорядка образовательной организации, принятыми в соответствии с ТК РФ,постановлением Правительства Российской Федерации от 14 мая 2015 г. </w:t>
      </w:r>
      <w:r>
        <w:rPr>
          <w:lang w:val="en-US" w:eastAsia="en-US" w:bidi="en-US"/>
        </w:rPr>
        <w:t>N</w:t>
      </w:r>
      <w:r w:rsidRPr="005163E9">
        <w:rPr>
          <w:lang w:eastAsia="en-US" w:bidi="en-US"/>
        </w:rPr>
        <w:t xml:space="preserve"> </w:t>
      </w:r>
      <w:r>
        <w:t>466 «О ежегодных основных удлиненных оплачиваемых отпусках», 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 и иными нормативно правовыми актами.</w:t>
      </w:r>
    </w:p>
    <w:p w:rsidR="00EF26C5" w:rsidRDefault="003A4F5B">
      <w:pPr>
        <w:pStyle w:val="25"/>
        <w:shd w:val="clear" w:color="auto" w:fill="auto"/>
        <w:ind w:firstLine="580"/>
      </w:pPr>
      <w:r>
        <w:t>Правила внутреннего трудового распорядка утверждаются руководителем организации с учётом мнения выборного профсоюзного органа и являются приложением к коллективному договору.</w:t>
      </w:r>
    </w:p>
    <w:p w:rsidR="00EF26C5" w:rsidRDefault="003A4F5B">
      <w:pPr>
        <w:pStyle w:val="25"/>
        <w:numPr>
          <w:ilvl w:val="2"/>
          <w:numId w:val="2"/>
        </w:numPr>
        <w:shd w:val="clear" w:color="auto" w:fill="auto"/>
        <w:tabs>
          <w:tab w:val="left" w:pos="1306"/>
        </w:tabs>
        <w:ind w:firstLine="580"/>
      </w:pPr>
      <w:r>
        <w:t>В соответствии с законодательством РФ для педагогических работников образовательных организаций устанавливается сокращённая продолжительность рабочего времени. Нормируемой частью рабочего времени педагогических работников является норма часов, за которые ему выплачивается ставка заработной платы — 18, 20, 24, 25, 30, 36 часов в неделю в соответствии с должностью, а также время проведения мероприятий (педсоветов, совещаний), присутствие на которых для работников обязательно.</w:t>
      </w:r>
    </w:p>
    <w:p w:rsidR="00EF26C5" w:rsidRDefault="003A4F5B">
      <w:pPr>
        <w:pStyle w:val="25"/>
        <w:shd w:val="clear" w:color="auto" w:fill="auto"/>
        <w:ind w:firstLine="760"/>
        <w:jc w:val="left"/>
      </w:pPr>
      <w:r>
        <w:t>Для остальных категорий работников, руководителей организаций образования норма рабочего времени - 40 часов.</w:t>
      </w:r>
    </w:p>
    <w:p w:rsidR="00EF26C5" w:rsidRDefault="003A4F5B">
      <w:pPr>
        <w:pStyle w:val="25"/>
        <w:numPr>
          <w:ilvl w:val="2"/>
          <w:numId w:val="2"/>
        </w:numPr>
        <w:shd w:val="clear" w:color="auto" w:fill="auto"/>
        <w:tabs>
          <w:tab w:val="left" w:pos="1685"/>
        </w:tabs>
        <w:ind w:firstLine="760"/>
        <w:jc w:val="left"/>
      </w:pPr>
      <w:r>
        <w:t>Сокращенная продолжительность рабочего времени устанавливается в следующих случаях:</w:t>
      </w:r>
    </w:p>
    <w:p w:rsidR="00EF26C5" w:rsidRDefault="003A4F5B">
      <w:pPr>
        <w:pStyle w:val="25"/>
        <w:numPr>
          <w:ilvl w:val="0"/>
          <w:numId w:val="3"/>
        </w:numPr>
        <w:shd w:val="clear" w:color="auto" w:fill="auto"/>
        <w:tabs>
          <w:tab w:val="left" w:pos="284"/>
        </w:tabs>
        <w:ind w:firstLine="0"/>
      </w:pPr>
      <w:r>
        <w:t xml:space="preserve">для работников, руководителей образовательных организаций сельской местности- женщин - 36 часов в неделю,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(Постановление ВС РСФСР от 01.11.1990 </w:t>
      </w:r>
      <w:r>
        <w:rPr>
          <w:lang w:val="en-US" w:eastAsia="en-US" w:bidi="en-US"/>
        </w:rPr>
        <w:t>N</w:t>
      </w:r>
      <w:r w:rsidRPr="005163E9">
        <w:rPr>
          <w:lang w:eastAsia="en-US" w:bidi="en-US"/>
        </w:rPr>
        <w:t xml:space="preserve"> </w:t>
      </w:r>
      <w:r>
        <w:t>298/3-1);</w:t>
      </w:r>
    </w:p>
    <w:p w:rsidR="00EF26C5" w:rsidRDefault="003A4F5B">
      <w:pPr>
        <w:pStyle w:val="25"/>
        <w:numPr>
          <w:ilvl w:val="0"/>
          <w:numId w:val="3"/>
        </w:numPr>
        <w:shd w:val="clear" w:color="auto" w:fill="auto"/>
        <w:tabs>
          <w:tab w:val="left" w:pos="207"/>
        </w:tabs>
        <w:ind w:firstLine="0"/>
      </w:pPr>
      <w:r>
        <w:t>для медицинских работников - не более 39 часов в неделю (ст. 350 ТК РФ);</w:t>
      </w:r>
    </w:p>
    <w:p w:rsidR="00EF26C5" w:rsidRDefault="003A4F5B">
      <w:pPr>
        <w:pStyle w:val="25"/>
        <w:numPr>
          <w:ilvl w:val="0"/>
          <w:numId w:val="3"/>
        </w:numPr>
        <w:shd w:val="clear" w:color="auto" w:fill="auto"/>
        <w:tabs>
          <w:tab w:val="left" w:pos="274"/>
        </w:tabs>
        <w:ind w:firstLine="0"/>
      </w:pPr>
      <w:r>
        <w:t>для работников, являющихся инвалидами I или II группы - не более 35 часов в неделю с сохранением полной оплаты труда.</w:t>
      </w:r>
    </w:p>
    <w:p w:rsidR="00EF26C5" w:rsidRDefault="003A4F5B">
      <w:pPr>
        <w:pStyle w:val="25"/>
        <w:shd w:val="clear" w:color="auto" w:fill="auto"/>
        <w:ind w:firstLine="580"/>
      </w:pPr>
      <w:r>
        <w:t>Продолжительность рабочего времени и времени отдыха работников образования регулируется трудовым законодательством и иными внутриотраслевыми и локальными нормативными актами, в том числе Уставом организации, учебным расписанием, календарным графиком работы, Правилами внутреннего трудового распорядка, коллективным договором.</w:t>
      </w:r>
    </w:p>
    <w:p w:rsidR="00EF26C5" w:rsidRDefault="003A4F5B">
      <w:pPr>
        <w:pStyle w:val="25"/>
        <w:numPr>
          <w:ilvl w:val="1"/>
          <w:numId w:val="2"/>
        </w:numPr>
        <w:shd w:val="clear" w:color="auto" w:fill="auto"/>
        <w:tabs>
          <w:tab w:val="left" w:pos="841"/>
        </w:tabs>
        <w:ind w:firstLine="360"/>
      </w:pPr>
      <w:r>
        <w:t>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w:t>
      </w:r>
    </w:p>
    <w:p w:rsidR="00EF26C5" w:rsidRDefault="003A4F5B">
      <w:pPr>
        <w:pStyle w:val="25"/>
        <w:shd w:val="clear" w:color="auto" w:fill="auto"/>
        <w:ind w:firstLine="0"/>
      </w:pPr>
      <w:r>
        <w:t xml:space="preserve">Окончательное распределение учебной нагрузки, утверждение тарификационных списков на учебный год должно быть завершено в общеобразовательных организациях, организациях </w:t>
      </w:r>
      <w:r>
        <w:lastRenderedPageBreak/>
        <w:t>дополнительного образования не позднее 5 сентября.</w:t>
      </w:r>
    </w:p>
    <w:p w:rsidR="00EF26C5" w:rsidRDefault="003A4F5B">
      <w:pPr>
        <w:pStyle w:val="25"/>
        <w:numPr>
          <w:ilvl w:val="1"/>
          <w:numId w:val="2"/>
        </w:numPr>
        <w:shd w:val="clear" w:color="auto" w:fill="auto"/>
        <w:tabs>
          <w:tab w:val="left" w:pos="836"/>
        </w:tabs>
        <w:ind w:firstLine="360"/>
      </w:pPr>
      <w:r>
        <w:t>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rsidR="00EF26C5" w:rsidRDefault="003A4F5B">
      <w:pPr>
        <w:pStyle w:val="25"/>
        <w:numPr>
          <w:ilvl w:val="1"/>
          <w:numId w:val="2"/>
        </w:numPr>
        <w:shd w:val="clear" w:color="auto" w:fill="auto"/>
        <w:tabs>
          <w:tab w:val="left" w:pos="1013"/>
        </w:tabs>
        <w:ind w:firstLine="360"/>
      </w:pPr>
      <w:r>
        <w:t>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rsidR="00EF26C5" w:rsidRDefault="003A4F5B">
      <w:pPr>
        <w:pStyle w:val="25"/>
        <w:numPr>
          <w:ilvl w:val="0"/>
          <w:numId w:val="3"/>
        </w:numPr>
        <w:shd w:val="clear" w:color="auto" w:fill="auto"/>
        <w:tabs>
          <w:tab w:val="left" w:pos="829"/>
        </w:tabs>
        <w:ind w:firstLine="580"/>
      </w:pPr>
      <w: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EF26C5" w:rsidRDefault="003A4F5B">
      <w:pPr>
        <w:pStyle w:val="25"/>
        <w:numPr>
          <w:ilvl w:val="0"/>
          <w:numId w:val="3"/>
        </w:numPr>
        <w:shd w:val="clear" w:color="auto" w:fill="auto"/>
        <w:tabs>
          <w:tab w:val="left" w:pos="829"/>
        </w:tabs>
        <w:ind w:firstLine="580"/>
      </w:pPr>
      <w:r>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EF26C5" w:rsidRDefault="003A4F5B">
      <w:pPr>
        <w:pStyle w:val="25"/>
        <w:numPr>
          <w:ilvl w:val="1"/>
          <w:numId w:val="2"/>
        </w:numPr>
        <w:shd w:val="clear" w:color="auto" w:fill="auto"/>
        <w:tabs>
          <w:tab w:val="left" w:pos="1013"/>
        </w:tabs>
        <w:ind w:firstLine="360"/>
      </w:pPr>
      <w:r>
        <w:t>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EF26C5" w:rsidRDefault="003A4F5B">
      <w:pPr>
        <w:pStyle w:val="25"/>
        <w:numPr>
          <w:ilvl w:val="2"/>
          <w:numId w:val="2"/>
        </w:numPr>
        <w:shd w:val="clear" w:color="auto" w:fill="auto"/>
        <w:tabs>
          <w:tab w:val="left" w:pos="1500"/>
        </w:tabs>
        <w:ind w:firstLine="740"/>
      </w:pPr>
      <w:r>
        <w:t>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 536.</w:t>
      </w:r>
    </w:p>
    <w:p w:rsidR="00EF26C5" w:rsidRDefault="003A4F5B">
      <w:pPr>
        <w:pStyle w:val="25"/>
        <w:numPr>
          <w:ilvl w:val="2"/>
          <w:numId w:val="2"/>
        </w:numPr>
        <w:shd w:val="clear" w:color="auto" w:fill="auto"/>
        <w:tabs>
          <w:tab w:val="left" w:pos="1500"/>
        </w:tabs>
        <w:ind w:firstLine="740"/>
      </w:pPr>
      <w: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EF26C5" w:rsidRDefault="003A4F5B">
      <w:pPr>
        <w:pStyle w:val="25"/>
        <w:numPr>
          <w:ilvl w:val="1"/>
          <w:numId w:val="2"/>
        </w:numPr>
        <w:shd w:val="clear" w:color="auto" w:fill="auto"/>
        <w:tabs>
          <w:tab w:val="left" w:pos="841"/>
        </w:tabs>
        <w:ind w:firstLine="360"/>
      </w:pPr>
      <w: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дежурств, участия во внеурочных мероприятиях, предусмотренных планом организации (заседания педагогического совета, родительские собрания и т.д.)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EF26C5" w:rsidRDefault="003A4F5B">
      <w:pPr>
        <w:pStyle w:val="25"/>
        <w:numPr>
          <w:ilvl w:val="1"/>
          <w:numId w:val="2"/>
        </w:numPr>
        <w:shd w:val="clear" w:color="auto" w:fill="auto"/>
        <w:tabs>
          <w:tab w:val="left" w:pos="836"/>
        </w:tabs>
        <w:ind w:firstLine="360"/>
      </w:pPr>
      <w:r>
        <w:t>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w:t>
      </w:r>
    </w:p>
    <w:p w:rsidR="00EF26C5" w:rsidRDefault="003A4F5B">
      <w:pPr>
        <w:pStyle w:val="25"/>
        <w:numPr>
          <w:ilvl w:val="1"/>
          <w:numId w:val="2"/>
        </w:numPr>
        <w:shd w:val="clear" w:color="auto" w:fill="auto"/>
        <w:tabs>
          <w:tab w:val="left" w:pos="505"/>
        </w:tabs>
        <w:ind w:firstLine="360"/>
      </w:pPr>
      <w:r>
        <w:t xml:space="preserve">Учителям общеобразовательных организаций,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w:t>
      </w:r>
      <w:r>
        <w:lastRenderedPageBreak/>
        <w:t>педагогической работы:</w:t>
      </w:r>
    </w:p>
    <w:p w:rsidR="00EF26C5" w:rsidRDefault="003A4F5B">
      <w:pPr>
        <w:pStyle w:val="25"/>
        <w:numPr>
          <w:ilvl w:val="0"/>
          <w:numId w:val="3"/>
        </w:numPr>
        <w:shd w:val="clear" w:color="auto" w:fill="auto"/>
        <w:tabs>
          <w:tab w:val="left" w:pos="950"/>
        </w:tabs>
        <w:ind w:firstLine="760"/>
      </w:pPr>
      <w:r>
        <w:t>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p>
    <w:p w:rsidR="00EF26C5" w:rsidRDefault="003A4F5B">
      <w:pPr>
        <w:pStyle w:val="25"/>
        <w:numPr>
          <w:ilvl w:val="0"/>
          <w:numId w:val="3"/>
        </w:numPr>
        <w:shd w:val="clear" w:color="auto" w:fill="auto"/>
        <w:tabs>
          <w:tab w:val="left" w:pos="950"/>
        </w:tabs>
        <w:ind w:firstLine="760"/>
      </w:pPr>
      <w:r>
        <w:t>учителям физической культуры, образовательных организаций, расположенных в сельской местности.</w:t>
      </w:r>
    </w:p>
    <w:p w:rsidR="00EF26C5" w:rsidRDefault="003A4F5B">
      <w:pPr>
        <w:pStyle w:val="25"/>
        <w:numPr>
          <w:ilvl w:val="1"/>
          <w:numId w:val="2"/>
        </w:numPr>
        <w:shd w:val="clear" w:color="auto" w:fill="auto"/>
        <w:tabs>
          <w:tab w:val="left" w:pos="950"/>
        </w:tabs>
        <w:ind w:firstLine="360"/>
      </w:pPr>
      <w:r>
        <w:t>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половина месячной нормы рабочего времени по основной работе составляет менее 16 часов в неделю, - 16 часов работы в неделю.</w:t>
      </w:r>
    </w:p>
    <w:p w:rsidR="00EF26C5" w:rsidRDefault="003A4F5B">
      <w:pPr>
        <w:pStyle w:val="25"/>
        <w:numPr>
          <w:ilvl w:val="1"/>
          <w:numId w:val="2"/>
        </w:numPr>
        <w:shd w:val="clear" w:color="auto" w:fill="auto"/>
        <w:tabs>
          <w:tab w:val="left" w:pos="966"/>
        </w:tabs>
        <w:ind w:firstLine="360"/>
      </w:pPr>
      <w:r>
        <w:t>Педагогическим работникам, находящимся в отпуске по уходу за ребёнком до достижения им возраста 3-х лет, учебнаянагрузка устанавливается (тарифицируется) на общих основаниях и передаётся на указанный период для выполнения другим педагогическим работникам.</w:t>
      </w:r>
    </w:p>
    <w:p w:rsidR="00EF26C5" w:rsidRDefault="003A4F5B">
      <w:pPr>
        <w:pStyle w:val="25"/>
        <w:numPr>
          <w:ilvl w:val="1"/>
          <w:numId w:val="2"/>
        </w:numPr>
        <w:shd w:val="clear" w:color="auto" w:fill="auto"/>
        <w:tabs>
          <w:tab w:val="left" w:pos="966"/>
        </w:tabs>
        <w:ind w:firstLine="360"/>
      </w:pPr>
      <w:r>
        <w:t>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rsidR="00EF26C5" w:rsidRDefault="003A4F5B">
      <w:pPr>
        <w:pStyle w:val="25"/>
        <w:numPr>
          <w:ilvl w:val="1"/>
          <w:numId w:val="2"/>
        </w:numPr>
        <w:shd w:val="clear" w:color="auto" w:fill="auto"/>
        <w:tabs>
          <w:tab w:val="left" w:pos="961"/>
        </w:tabs>
        <w:ind w:firstLine="360"/>
      </w:pPr>
      <w:r>
        <w:t>Работа в выходные и нерабочие праздничные дни запрещается, за исключением случаев, предусмотренных Трудовым кодексом Российской Федерации.</w:t>
      </w:r>
    </w:p>
    <w:p w:rsidR="00EF26C5" w:rsidRDefault="003A4F5B">
      <w:pPr>
        <w:pStyle w:val="25"/>
        <w:numPr>
          <w:ilvl w:val="1"/>
          <w:numId w:val="2"/>
        </w:numPr>
        <w:shd w:val="clear" w:color="auto" w:fill="auto"/>
        <w:tabs>
          <w:tab w:val="left" w:pos="966"/>
        </w:tabs>
        <w:ind w:firstLine="360"/>
      </w:pPr>
      <w:r>
        <w:t>Педагогическим работникам образовательных организаций 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rsidR="00EF26C5" w:rsidRDefault="003A4F5B">
      <w:pPr>
        <w:pStyle w:val="25"/>
        <w:numPr>
          <w:ilvl w:val="1"/>
          <w:numId w:val="2"/>
        </w:numPr>
        <w:shd w:val="clear" w:color="auto" w:fill="auto"/>
        <w:tabs>
          <w:tab w:val="left" w:pos="970"/>
        </w:tabs>
        <w:ind w:firstLine="360"/>
      </w:pPr>
      <w:r>
        <w:t>Каникулярное 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 рабочего времени педработников уточняется, они выполняют педагогическую (методическую, организационную и др.) работу. График выходов на работу должен быть составлен до начала каникул.</w:t>
      </w:r>
    </w:p>
    <w:p w:rsidR="00EF26C5" w:rsidRDefault="003A4F5B">
      <w:pPr>
        <w:pStyle w:val="25"/>
        <w:numPr>
          <w:ilvl w:val="1"/>
          <w:numId w:val="2"/>
        </w:numPr>
        <w:shd w:val="clear" w:color="auto" w:fill="auto"/>
        <w:tabs>
          <w:tab w:val="left" w:pos="966"/>
        </w:tabs>
        <w:ind w:firstLine="360"/>
      </w:pPr>
      <w:r>
        <w:t>Во время осенних, зимних, весенних каникул учителям могут предоставляться свободные от работы дни для совершенствования методического и профессионального мастерства.</w:t>
      </w:r>
    </w:p>
    <w:p w:rsidR="00EF26C5" w:rsidRDefault="003A4F5B">
      <w:pPr>
        <w:pStyle w:val="25"/>
        <w:numPr>
          <w:ilvl w:val="1"/>
          <w:numId w:val="2"/>
        </w:numPr>
        <w:shd w:val="clear" w:color="auto" w:fill="auto"/>
        <w:tabs>
          <w:tab w:val="left" w:pos="966"/>
        </w:tabs>
        <w:ind w:firstLine="360"/>
      </w:pPr>
      <w:r>
        <w:t>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rsidR="00EF26C5" w:rsidRDefault="003A4F5B">
      <w:pPr>
        <w:pStyle w:val="25"/>
        <w:numPr>
          <w:ilvl w:val="1"/>
          <w:numId w:val="2"/>
        </w:numPr>
        <w:shd w:val="clear" w:color="auto" w:fill="auto"/>
        <w:tabs>
          <w:tab w:val="left" w:pos="634"/>
        </w:tabs>
        <w:ind w:firstLine="360"/>
      </w:pPr>
      <w:r>
        <w:t xml:space="preserve">Привлечение к работе в установленные работникам выходные дни, а также нерабочие праздничные дни, вызванное необходимостью проведения экзаменационной сессии, учебных занятий с обучающимися по заочной форме обучения, дней открытых дверей для абитуриентов и их родителей и др., допускается по письменному распоряжению руководителя организации с письменного согласия работника и с учетом мнения выборного </w:t>
      </w:r>
      <w:r>
        <w:lastRenderedPageBreak/>
        <w:t>профсоюзного органа.</w:t>
      </w:r>
    </w:p>
    <w:p w:rsidR="00EF26C5" w:rsidRDefault="003A4F5B">
      <w:pPr>
        <w:pStyle w:val="25"/>
        <w:numPr>
          <w:ilvl w:val="1"/>
          <w:numId w:val="2"/>
        </w:numPr>
        <w:shd w:val="clear" w:color="auto" w:fill="auto"/>
        <w:tabs>
          <w:tab w:val="left" w:pos="1038"/>
        </w:tabs>
        <w:ind w:firstLine="380"/>
      </w:pPr>
      <w:r>
        <w:t>Вопрос присутствия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характера)решается руководителем организации с учетом мнения выборного профсоюзного органа.</w:t>
      </w:r>
    </w:p>
    <w:p w:rsidR="00EF26C5" w:rsidRDefault="003A4F5B">
      <w:pPr>
        <w:pStyle w:val="25"/>
        <w:numPr>
          <w:ilvl w:val="1"/>
          <w:numId w:val="2"/>
        </w:numPr>
        <w:shd w:val="clear" w:color="auto" w:fill="auto"/>
        <w:tabs>
          <w:tab w:val="left" w:pos="969"/>
        </w:tabs>
        <w:ind w:firstLine="380"/>
      </w:pPr>
      <w:r>
        <w:t>Сверхурочные работы, вызванные необходимостью подменять отсутствующих работников, допускаются с письменного согласия работника при наличии приказа администрации с учетом мнения профсоюзного комитета организации.</w:t>
      </w:r>
    </w:p>
    <w:p w:rsidR="00EF26C5" w:rsidRDefault="003A4F5B">
      <w:pPr>
        <w:pStyle w:val="25"/>
        <w:numPr>
          <w:ilvl w:val="1"/>
          <w:numId w:val="2"/>
        </w:numPr>
        <w:shd w:val="clear" w:color="auto" w:fill="auto"/>
        <w:tabs>
          <w:tab w:val="left" w:pos="1214"/>
        </w:tabs>
        <w:ind w:firstLine="380"/>
      </w:pPr>
      <w:r>
        <w:t>Работникам сферы образования с ненормированным рабочим днем, предоставляется ежегодный дополнительный оплачиваемый отпуск.</w:t>
      </w:r>
    </w:p>
    <w:p w:rsidR="00EF26C5" w:rsidRDefault="003A4F5B">
      <w:pPr>
        <w:pStyle w:val="25"/>
        <w:numPr>
          <w:ilvl w:val="2"/>
          <w:numId w:val="2"/>
        </w:numPr>
        <w:shd w:val="clear" w:color="auto" w:fill="auto"/>
        <w:tabs>
          <w:tab w:val="left" w:pos="1551"/>
        </w:tabs>
        <w:ind w:firstLine="760"/>
      </w:pPr>
      <w:r>
        <w:t>Перечень категорий работников с ненормированным рабочим днем,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предусматриваются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 Учет рабочего времени сверх установленной законодательством нормы часов производится работодателем.</w:t>
      </w:r>
    </w:p>
    <w:p w:rsidR="00EF26C5" w:rsidRDefault="003A4F5B">
      <w:pPr>
        <w:pStyle w:val="25"/>
        <w:numPr>
          <w:ilvl w:val="2"/>
          <w:numId w:val="2"/>
        </w:numPr>
        <w:shd w:val="clear" w:color="auto" w:fill="auto"/>
        <w:tabs>
          <w:tab w:val="left" w:pos="1781"/>
        </w:tabs>
        <w:ind w:firstLine="760"/>
      </w:pPr>
      <w:r>
        <w:t>Оплата дополнительных отпусков, предоставляемых работникам с ненормированным рабочим днем, производится в пределах фонда оплаты труда.</w:t>
      </w:r>
    </w:p>
    <w:p w:rsidR="00EF26C5" w:rsidRDefault="003A4F5B">
      <w:pPr>
        <w:pStyle w:val="25"/>
        <w:numPr>
          <w:ilvl w:val="1"/>
          <w:numId w:val="2"/>
        </w:numPr>
        <w:shd w:val="clear" w:color="auto" w:fill="auto"/>
        <w:tabs>
          <w:tab w:val="left" w:pos="980"/>
        </w:tabs>
        <w:ind w:firstLine="380"/>
      </w:pPr>
      <w:r>
        <w:t>Предоставление ежегодных основного и дополнительных оплачиваемых отпусков осуществляется, как правило, в летний период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с учетом необходимости обеспечения нормальной работы организации и благоприятных условий для отдыха работников.</w:t>
      </w:r>
    </w:p>
    <w:p w:rsidR="00EF26C5" w:rsidRDefault="003A4F5B">
      <w:pPr>
        <w:pStyle w:val="25"/>
        <w:numPr>
          <w:ilvl w:val="1"/>
          <w:numId w:val="2"/>
        </w:numPr>
        <w:shd w:val="clear" w:color="auto" w:fill="auto"/>
        <w:tabs>
          <w:tab w:val="left" w:pos="969"/>
        </w:tabs>
        <w:ind w:firstLine="380"/>
      </w:pPr>
      <w:r>
        <w:t>При предоставлении ежегодного отпуска в каникулярный период педагогическим работникам за первый год работы, в том числе до истечения шести месяцев непрерывной работы, отпуск предоставляется в полном объеме с соответствующей оплатой.</w:t>
      </w:r>
    </w:p>
    <w:p w:rsidR="00EF26C5" w:rsidRDefault="003A4F5B">
      <w:pPr>
        <w:pStyle w:val="25"/>
        <w:numPr>
          <w:ilvl w:val="2"/>
          <w:numId w:val="2"/>
        </w:numPr>
        <w:shd w:val="clear" w:color="auto" w:fill="auto"/>
        <w:tabs>
          <w:tab w:val="left" w:pos="1546"/>
        </w:tabs>
        <w:ind w:firstLine="760"/>
      </w:pPr>
      <w: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EF26C5" w:rsidRDefault="003A4F5B">
      <w:pPr>
        <w:pStyle w:val="25"/>
        <w:numPr>
          <w:ilvl w:val="2"/>
          <w:numId w:val="2"/>
        </w:numPr>
        <w:shd w:val="clear" w:color="auto" w:fill="auto"/>
        <w:tabs>
          <w:tab w:val="left" w:pos="1546"/>
        </w:tabs>
        <w:ind w:firstLine="760"/>
      </w:pPr>
      <w:r>
        <w:t>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EF26C5" w:rsidRDefault="003A4F5B">
      <w:pPr>
        <w:pStyle w:val="25"/>
        <w:numPr>
          <w:ilvl w:val="1"/>
          <w:numId w:val="2"/>
        </w:numPr>
        <w:shd w:val="clear" w:color="auto" w:fill="auto"/>
        <w:tabs>
          <w:tab w:val="left" w:pos="970"/>
        </w:tabs>
        <w:ind w:firstLine="380"/>
      </w:pPr>
      <w:r>
        <w:t>Разделение, предоставление отпуска по частям, его перенос полностью или частично, а также отзыв работника из отпуска допускается по приказу (распоряжению) работодателя только с письменного согласия работника и выборного профсоюзного органа.</w:t>
      </w:r>
    </w:p>
    <w:p w:rsidR="00EF26C5" w:rsidRDefault="003A4F5B">
      <w:pPr>
        <w:pStyle w:val="25"/>
        <w:numPr>
          <w:ilvl w:val="1"/>
          <w:numId w:val="2"/>
        </w:numPr>
        <w:shd w:val="clear" w:color="auto" w:fill="auto"/>
        <w:tabs>
          <w:tab w:val="left" w:pos="969"/>
        </w:tabs>
        <w:ind w:firstLine="380"/>
      </w:pPr>
      <w:r>
        <w:t>Запрещается непредоставление ежегодного оплачиваемого отпуска в течение двух лет подряд.</w:t>
      </w:r>
    </w:p>
    <w:p w:rsidR="00EF26C5" w:rsidRDefault="003A4F5B">
      <w:pPr>
        <w:pStyle w:val="25"/>
        <w:numPr>
          <w:ilvl w:val="1"/>
          <w:numId w:val="2"/>
        </w:numPr>
        <w:shd w:val="clear" w:color="auto" w:fill="auto"/>
        <w:tabs>
          <w:tab w:val="left" w:pos="966"/>
        </w:tabs>
        <w:ind w:firstLine="360"/>
      </w:pPr>
      <w:r>
        <w:t>По письменному заявлению работника при предъявлении путевки на санаторно</w:t>
      </w:r>
      <w:r>
        <w:softHyphen/>
        <w:t>курортное лечение работодателям рекомендуется осуществлять перенос части ежегодного оплачиваемого отпуска на период санаторно-курортного лечения с учетом времени в пути.</w:t>
      </w:r>
    </w:p>
    <w:p w:rsidR="00EF26C5" w:rsidRDefault="003A4F5B">
      <w:pPr>
        <w:pStyle w:val="25"/>
        <w:numPr>
          <w:ilvl w:val="1"/>
          <w:numId w:val="2"/>
        </w:numPr>
        <w:shd w:val="clear" w:color="auto" w:fill="auto"/>
        <w:tabs>
          <w:tab w:val="left" w:pos="970"/>
        </w:tabs>
        <w:ind w:firstLine="360"/>
      </w:pPr>
      <w:r>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w:t>
      </w:r>
      <w:r>
        <w:lastRenderedPageBreak/>
        <w:t>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EF26C5" w:rsidRDefault="003A4F5B">
      <w:pPr>
        <w:pStyle w:val="25"/>
        <w:numPr>
          <w:ilvl w:val="1"/>
          <w:numId w:val="2"/>
        </w:numPr>
        <w:shd w:val="clear" w:color="auto" w:fill="auto"/>
        <w:tabs>
          <w:tab w:val="left" w:pos="966"/>
        </w:tabs>
        <w:ind w:firstLine="360"/>
      </w:pPr>
      <w:r>
        <w:t>Педагогическим работникам образовательных организаций через каждые 10 лет непрерывной педагогической работы предоставляется право на отпуск сроком до 1 года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w:t>
      </w:r>
    </w:p>
    <w:p w:rsidR="00EF26C5" w:rsidRDefault="003A4F5B">
      <w:pPr>
        <w:pStyle w:val="25"/>
        <w:numPr>
          <w:ilvl w:val="2"/>
          <w:numId w:val="2"/>
        </w:numPr>
        <w:shd w:val="clear" w:color="auto" w:fill="auto"/>
        <w:tabs>
          <w:tab w:val="left" w:pos="1582"/>
        </w:tabs>
        <w:ind w:firstLine="760"/>
      </w:pPr>
      <w:r>
        <w:t>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предоставления длительного отпуска, работающим по совместительству, и другие вопросы, не предусмотренные Порядком предоставления длительного отпуска, определяются коллективным договором образовательной организации.</w:t>
      </w:r>
    </w:p>
    <w:p w:rsidR="00EF26C5" w:rsidRDefault="003A4F5B">
      <w:pPr>
        <w:pStyle w:val="25"/>
        <w:numPr>
          <w:ilvl w:val="2"/>
          <w:numId w:val="2"/>
        </w:numPr>
        <w:shd w:val="clear" w:color="auto" w:fill="auto"/>
        <w:tabs>
          <w:tab w:val="left" w:pos="1582"/>
        </w:tabs>
        <w:ind w:firstLine="760"/>
      </w:pPr>
      <w:r>
        <w:t>В исключительных случаях, когда предоставление длительного отпуска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p>
    <w:p w:rsidR="00EF26C5" w:rsidRDefault="003A4F5B">
      <w:pPr>
        <w:pStyle w:val="25"/>
        <w:numPr>
          <w:ilvl w:val="1"/>
          <w:numId w:val="2"/>
        </w:numPr>
        <w:shd w:val="clear" w:color="auto" w:fill="auto"/>
        <w:tabs>
          <w:tab w:val="left" w:pos="966"/>
        </w:tabs>
        <w:ind w:firstLine="360"/>
      </w:pPr>
      <w:r>
        <w:t>Работодатель с учётом производственных 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 с оплатой за счёт имеющихся собственных средств, в том числе внебюджетных.</w:t>
      </w:r>
    </w:p>
    <w:p w:rsidR="00EF26C5" w:rsidRDefault="003A4F5B">
      <w:pPr>
        <w:pStyle w:val="25"/>
        <w:shd w:val="clear" w:color="auto" w:fill="auto"/>
        <w:ind w:firstLine="760"/>
      </w:pPr>
      <w:r>
        <w:t>Условия предоставления и длительность дополнительных оплачиваемых отпусков фиксируются в коллективном договоре.</w:t>
      </w:r>
    </w:p>
    <w:p w:rsidR="00EF26C5" w:rsidRDefault="003A4F5B">
      <w:pPr>
        <w:pStyle w:val="25"/>
        <w:numPr>
          <w:ilvl w:val="1"/>
          <w:numId w:val="2"/>
        </w:numPr>
        <w:shd w:val="clear" w:color="auto" w:fill="auto"/>
        <w:ind w:firstLine="360"/>
      </w:pPr>
      <w:r>
        <w:t xml:space="preserve"> Работнику по его письменному заявлениюможет быть предоставлен дополнительный оплачиваемый и (или) отпуск без сохранения заработной платы по семейным обстоятельствам (собственной свадьбы или свадьбы детей, рождению ребёнка, смерти членов семьи) и по другим причинам на условиях, предусмотренных в территориальных соглашениях, коллективных договорах с учетом производственных и финансовых возможностей организации за счет имеющихся внебюджетных средств.</w:t>
      </w:r>
    </w:p>
    <w:p w:rsidR="00EF26C5" w:rsidRDefault="003A4F5B">
      <w:pPr>
        <w:pStyle w:val="25"/>
        <w:numPr>
          <w:ilvl w:val="1"/>
          <w:numId w:val="2"/>
        </w:numPr>
        <w:shd w:val="clear" w:color="auto" w:fill="auto"/>
        <w:tabs>
          <w:tab w:val="left" w:pos="966"/>
        </w:tabs>
        <w:ind w:firstLine="360"/>
      </w:pPr>
      <w:r>
        <w:t>Работникам по письменному заявлению предоставляется право при прохождении диспансеризации получить освобождение от работы на один рабочий день раз в три года с сохранением места работы и среднего заработка. Работники, получающие пенсию (по старости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вправе получить аналогичное освобождение на два рабочих дня раз в год.</w:t>
      </w:r>
    </w:p>
    <w:p w:rsidR="00EF26C5" w:rsidRDefault="003A4F5B">
      <w:pPr>
        <w:pStyle w:val="25"/>
        <w:shd w:val="clear" w:color="auto" w:fill="auto"/>
        <w:ind w:firstLine="760"/>
      </w:pPr>
      <w:r>
        <w:t>Конкретный день или дни прохождения диспансеризации согласовываются с работодателем.</w:t>
      </w:r>
    </w:p>
    <w:p w:rsidR="00EF26C5" w:rsidRDefault="003A4F5B">
      <w:pPr>
        <w:pStyle w:val="25"/>
        <w:numPr>
          <w:ilvl w:val="1"/>
          <w:numId w:val="2"/>
        </w:numPr>
        <w:shd w:val="clear" w:color="auto" w:fill="auto"/>
        <w:tabs>
          <w:tab w:val="left" w:pos="994"/>
        </w:tabs>
        <w:ind w:firstLine="360"/>
      </w:pPr>
      <w:r>
        <w:t>Стороны считают необходимым предусматривать в территориальных соглашениях</w:t>
      </w:r>
    </w:p>
    <w:p w:rsidR="00EF26C5" w:rsidRDefault="003A4F5B">
      <w:pPr>
        <w:pStyle w:val="25"/>
        <w:shd w:val="clear" w:color="auto" w:fill="auto"/>
        <w:ind w:firstLine="0"/>
        <w:jc w:val="left"/>
      </w:pPr>
      <w:r>
        <w:t>и коллективных договорах:</w:t>
      </w:r>
    </w:p>
    <w:p w:rsidR="00EF26C5" w:rsidRDefault="003A4F5B">
      <w:pPr>
        <w:pStyle w:val="25"/>
        <w:numPr>
          <w:ilvl w:val="2"/>
          <w:numId w:val="2"/>
        </w:numPr>
        <w:shd w:val="clear" w:color="auto" w:fill="auto"/>
        <w:tabs>
          <w:tab w:val="left" w:pos="1546"/>
        </w:tabs>
        <w:ind w:firstLine="760"/>
      </w:pPr>
      <w:r>
        <w:rPr>
          <w:rStyle w:val="28"/>
        </w:rPr>
        <w:t xml:space="preserve">Ежегодный оплачиваемый отпуск </w:t>
      </w:r>
      <w:r>
        <w:t xml:space="preserve">одному из родителей, имеющих ребенка- инвалида в возрасте до 18 лет, в соответствии с законодательством </w:t>
      </w:r>
      <w:r>
        <w:rPr>
          <w:rStyle w:val="28"/>
        </w:rPr>
        <w:t xml:space="preserve">по письменному заявлению в удобное для него время, а также </w:t>
      </w:r>
      <w:r>
        <w:t xml:space="preserve">предоставление 4-х дополнительных выходных дней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w:t>
      </w:r>
      <w:r>
        <w:lastRenderedPageBreak/>
        <w:t>Данная льгота распространяется на совместителей. Оплата замещения этого работника осуществляется в установленном законодательством порядке;</w:t>
      </w:r>
    </w:p>
    <w:p w:rsidR="00EF26C5" w:rsidRDefault="003A4F5B">
      <w:pPr>
        <w:pStyle w:val="25"/>
        <w:numPr>
          <w:ilvl w:val="2"/>
          <w:numId w:val="2"/>
        </w:numPr>
        <w:shd w:val="clear" w:color="auto" w:fill="auto"/>
        <w:tabs>
          <w:tab w:val="left" w:pos="1800"/>
        </w:tabs>
        <w:ind w:firstLine="760"/>
      </w:pPr>
      <w:r>
        <w:t>Условия предоставления по желанию работников ежегодных дополнительных отпусков без сохранения заработной платы в удобное для них время продолжительностью до 14 календарных дней, имеющим:</w:t>
      </w:r>
    </w:p>
    <w:p w:rsidR="00EF26C5" w:rsidRDefault="003A4F5B">
      <w:pPr>
        <w:pStyle w:val="25"/>
        <w:numPr>
          <w:ilvl w:val="0"/>
          <w:numId w:val="3"/>
        </w:numPr>
        <w:shd w:val="clear" w:color="auto" w:fill="auto"/>
        <w:tabs>
          <w:tab w:val="left" w:pos="538"/>
        </w:tabs>
        <w:ind w:firstLine="380"/>
      </w:pPr>
      <w:r>
        <w:t>двух или более детей в возрасте до четырнадцати лет или ребенка-инвалида в возрасте до восемнадцати лет;</w:t>
      </w:r>
    </w:p>
    <w:p w:rsidR="00EF26C5" w:rsidRDefault="003A4F5B">
      <w:pPr>
        <w:pStyle w:val="25"/>
        <w:numPr>
          <w:ilvl w:val="0"/>
          <w:numId w:val="3"/>
        </w:numPr>
        <w:shd w:val="clear" w:color="auto" w:fill="auto"/>
        <w:tabs>
          <w:tab w:val="left" w:pos="587"/>
        </w:tabs>
        <w:ind w:firstLine="380"/>
      </w:pPr>
      <w:r>
        <w:t>одиноким матерям, воспитывающим ребенка в возрасте до четырнадцати лет;</w:t>
      </w:r>
    </w:p>
    <w:p w:rsidR="00EF26C5" w:rsidRDefault="003A4F5B">
      <w:pPr>
        <w:pStyle w:val="25"/>
        <w:numPr>
          <w:ilvl w:val="0"/>
          <w:numId w:val="3"/>
        </w:numPr>
        <w:shd w:val="clear" w:color="auto" w:fill="auto"/>
        <w:tabs>
          <w:tab w:val="left" w:pos="587"/>
        </w:tabs>
        <w:ind w:firstLine="380"/>
      </w:pPr>
      <w:r>
        <w:t>отцам, воспитывающим ребенка в возрасте до четырнадцати лет без матери;</w:t>
      </w:r>
    </w:p>
    <w:p w:rsidR="00EF26C5" w:rsidRDefault="003A4F5B">
      <w:pPr>
        <w:pStyle w:val="25"/>
        <w:numPr>
          <w:ilvl w:val="0"/>
          <w:numId w:val="3"/>
        </w:numPr>
        <w:shd w:val="clear" w:color="auto" w:fill="auto"/>
        <w:tabs>
          <w:tab w:val="left" w:pos="587"/>
        </w:tabs>
        <w:ind w:firstLine="380"/>
      </w:pPr>
      <w:r>
        <w:t>работникам, осуществляющим уход:</w:t>
      </w:r>
    </w:p>
    <w:p w:rsidR="00EF26C5" w:rsidRDefault="003A4F5B">
      <w:pPr>
        <w:pStyle w:val="25"/>
        <w:numPr>
          <w:ilvl w:val="0"/>
          <w:numId w:val="6"/>
        </w:numPr>
        <w:shd w:val="clear" w:color="auto" w:fill="auto"/>
        <w:tabs>
          <w:tab w:val="left" w:pos="2195"/>
        </w:tabs>
        <w:spacing w:line="260" w:lineRule="exact"/>
        <w:ind w:left="1840" w:firstLine="0"/>
      </w:pPr>
      <w:r>
        <w:t>за престарелыми родителями в возрасте 80 лет и старше;</w:t>
      </w:r>
    </w:p>
    <w:p w:rsidR="00EF26C5" w:rsidRDefault="003A4F5B">
      <w:pPr>
        <w:pStyle w:val="25"/>
        <w:numPr>
          <w:ilvl w:val="0"/>
          <w:numId w:val="6"/>
        </w:numPr>
        <w:shd w:val="clear" w:color="auto" w:fill="auto"/>
        <w:tabs>
          <w:tab w:val="left" w:pos="2195"/>
        </w:tabs>
        <w:ind w:left="1840" w:firstLine="0"/>
      </w:pPr>
      <w:r>
        <w:t>за членами семьи - инвалидами с детства независимо от возраста.</w:t>
      </w:r>
    </w:p>
    <w:p w:rsidR="00EF26C5" w:rsidRDefault="003A4F5B">
      <w:pPr>
        <w:pStyle w:val="25"/>
        <w:numPr>
          <w:ilvl w:val="1"/>
          <w:numId w:val="2"/>
        </w:numPr>
        <w:shd w:val="clear" w:color="auto" w:fill="auto"/>
        <w:tabs>
          <w:tab w:val="left" w:pos="1354"/>
        </w:tabs>
        <w:ind w:firstLine="760"/>
      </w:pPr>
      <w:r>
        <w:t>Работникам образования-женщинам,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EF26C5" w:rsidRDefault="003A4F5B">
      <w:pPr>
        <w:pStyle w:val="25"/>
        <w:numPr>
          <w:ilvl w:val="1"/>
          <w:numId w:val="2"/>
        </w:numPr>
        <w:shd w:val="clear" w:color="auto" w:fill="auto"/>
        <w:tabs>
          <w:tab w:val="left" w:pos="1502"/>
        </w:tabs>
        <w:spacing w:after="240"/>
        <w:ind w:firstLine="760"/>
      </w:pPr>
      <w:r>
        <w:t>Работникам, являющимся председателями территориальных, первичных профсоюзных организаций, не освобождённым от основной работы, может предоставляться дополнительный отпуск без сохранения заработной платы до 6 календарных дней. Порядок предоставления определяется коллективным договором, территориальным соглашением.</w:t>
      </w:r>
    </w:p>
    <w:p w:rsidR="00EF26C5" w:rsidRDefault="003A4F5B">
      <w:pPr>
        <w:pStyle w:val="25"/>
        <w:numPr>
          <w:ilvl w:val="0"/>
          <w:numId w:val="2"/>
        </w:numPr>
        <w:shd w:val="clear" w:color="auto" w:fill="auto"/>
        <w:tabs>
          <w:tab w:val="left" w:pos="828"/>
        </w:tabs>
        <w:ind w:firstLine="380"/>
      </w:pPr>
      <w:r>
        <w:t>ПОВЫШЕНИЕ КВАЛИФИКАЦИИ И АТТЕСТАЦИЯ ПЕДАГОГИЧЕСКИХ</w:t>
      </w:r>
    </w:p>
    <w:p w:rsidR="00EF26C5" w:rsidRDefault="003A4F5B">
      <w:pPr>
        <w:pStyle w:val="25"/>
        <w:shd w:val="clear" w:color="auto" w:fill="auto"/>
        <w:ind w:firstLine="0"/>
        <w:jc w:val="center"/>
      </w:pPr>
      <w:r>
        <w:t>КАДРОВ</w:t>
      </w:r>
    </w:p>
    <w:p w:rsidR="00EF26C5" w:rsidRDefault="003A4F5B">
      <w:pPr>
        <w:pStyle w:val="25"/>
        <w:numPr>
          <w:ilvl w:val="1"/>
          <w:numId w:val="2"/>
        </w:numPr>
        <w:shd w:val="clear" w:color="auto" w:fill="auto"/>
        <w:tabs>
          <w:tab w:val="left" w:pos="828"/>
        </w:tabs>
        <w:spacing w:after="120"/>
        <w:ind w:firstLine="380"/>
      </w:pPr>
      <w:r>
        <w:t>Стороны договорились содействовать реализации и сохранению гарантий в области занятости, подготовки и дополнительного профессионального образования работников по дополнительным профессиональным программам повышения квалификации и профессиональной переподготовки, оказанию эффективной помощи молодым специалистам в профессиональной и социальной адаптации, развитию творческой инициативы педагогических и руководящих работников, усилению их социальной защищённости.</w:t>
      </w:r>
    </w:p>
    <w:p w:rsidR="00EF26C5" w:rsidRDefault="003A4F5B">
      <w:pPr>
        <w:pStyle w:val="25"/>
        <w:numPr>
          <w:ilvl w:val="1"/>
          <w:numId w:val="2"/>
        </w:numPr>
        <w:shd w:val="clear" w:color="auto" w:fill="auto"/>
        <w:tabs>
          <w:tab w:val="left" w:pos="841"/>
        </w:tabs>
        <w:spacing w:after="150"/>
        <w:ind w:firstLine="380"/>
      </w:pPr>
      <w:r>
        <w:t>Стороны считают необходимым обеспечить повышение уровня профессиональной компетентности специалистов отрасли образования за счет создания условий для непрерывного профессионального роста, обновления программ и технологий повышения квалификации и профессиональной переподготовки на основе требований профессиональных стандартов, с учетом профессиональных дефицитов, посредством развития модульно-накопительной, персонифицированной системы курсового обучения, применения дистанционных образовательных технологий, реализации программа обмена опытом и освоения лучших практик, повышения эффективности работы региональных стажировочных площадок, обеспечения взаимосвязи дополнительного профессионального образования с профессиональными ассоциациями, региональными УМО.</w:t>
      </w:r>
    </w:p>
    <w:p w:rsidR="00EF26C5" w:rsidRDefault="003A4F5B">
      <w:pPr>
        <w:pStyle w:val="25"/>
        <w:numPr>
          <w:ilvl w:val="1"/>
          <w:numId w:val="2"/>
        </w:numPr>
        <w:shd w:val="clear" w:color="auto" w:fill="auto"/>
        <w:tabs>
          <w:tab w:val="left" w:pos="505"/>
        </w:tabs>
        <w:spacing w:line="260" w:lineRule="exact"/>
        <w:ind w:firstLine="380"/>
      </w:pPr>
      <w:r>
        <w:t>Стороны акцентируют особое внимание на подготовке специалистов отрасли образования к реализации национального проекта «Образование», вовлечении педагогических работников, в том числе осуществляющих инклюзивное образование, в национальную систему профессионального роста на основе внедрения профессионального стандарта «Педагог», развития четырех групп компетенций (предметной, методической, психолого-педагогической, коммуникативной), комплексной уровневой их оценке.</w:t>
      </w:r>
    </w:p>
    <w:p w:rsidR="00EF26C5" w:rsidRDefault="003A4F5B">
      <w:pPr>
        <w:pStyle w:val="25"/>
        <w:numPr>
          <w:ilvl w:val="1"/>
          <w:numId w:val="2"/>
        </w:numPr>
        <w:shd w:val="clear" w:color="auto" w:fill="auto"/>
        <w:tabs>
          <w:tab w:val="left" w:pos="905"/>
        </w:tabs>
        <w:ind w:left="400" w:firstLine="0"/>
      </w:pPr>
      <w:r>
        <w:t>Стороны обязуются:</w:t>
      </w:r>
    </w:p>
    <w:p w:rsidR="00EF26C5" w:rsidRDefault="003A4F5B">
      <w:pPr>
        <w:pStyle w:val="25"/>
        <w:numPr>
          <w:ilvl w:val="0"/>
          <w:numId w:val="3"/>
        </w:numPr>
        <w:shd w:val="clear" w:color="auto" w:fill="auto"/>
        <w:tabs>
          <w:tab w:val="left" w:pos="927"/>
        </w:tabs>
        <w:ind w:firstLine="760"/>
      </w:pPr>
      <w:r>
        <w:t xml:space="preserve">соблюдать гарантии и компенсации работникам, направляемым работодателями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w:t>
      </w:r>
      <w:r>
        <w:lastRenderedPageBreak/>
        <w:t>командировочные расходы в порядке и размере, предусмотренных для лиц, направляемых в служебные командировки (ст.187 ТК РФ);</w:t>
      </w:r>
    </w:p>
    <w:p w:rsidR="00EF26C5" w:rsidRDefault="003A4F5B">
      <w:pPr>
        <w:pStyle w:val="25"/>
        <w:shd w:val="clear" w:color="auto" w:fill="auto"/>
        <w:spacing w:after="60"/>
        <w:ind w:firstLine="600"/>
      </w:pPr>
      <w:r>
        <w:t>- осуществлять дополнительное профессиональное образование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rsidR="00EF26C5" w:rsidRDefault="003A4F5B">
      <w:pPr>
        <w:pStyle w:val="25"/>
        <w:numPr>
          <w:ilvl w:val="1"/>
          <w:numId w:val="2"/>
        </w:numPr>
        <w:shd w:val="clear" w:color="auto" w:fill="auto"/>
        <w:tabs>
          <w:tab w:val="left" w:pos="910"/>
        </w:tabs>
        <w:ind w:left="400" w:firstLine="0"/>
      </w:pPr>
      <w:r>
        <w:t>Стороны договорились:</w:t>
      </w:r>
    </w:p>
    <w:p w:rsidR="00EF26C5" w:rsidRDefault="003A4F5B">
      <w:pPr>
        <w:pStyle w:val="25"/>
        <w:numPr>
          <w:ilvl w:val="2"/>
          <w:numId w:val="2"/>
        </w:numPr>
        <w:shd w:val="clear" w:color="auto" w:fill="auto"/>
        <w:tabs>
          <w:tab w:val="left" w:pos="1444"/>
        </w:tabs>
        <w:ind w:firstLine="760"/>
      </w:pPr>
      <w:r>
        <w:t>Анализировать кадровый состав и потребность в кадрах общеобразовательных организаций, образовательных организаций дошкольного, дополнительного образования детей, профессиональных образовательных организаций, потребность в получении педагогическими работниками дополнительного профессионального образования в целях формирования государственного задания.</w:t>
      </w:r>
    </w:p>
    <w:p w:rsidR="00EF26C5" w:rsidRDefault="003A4F5B">
      <w:pPr>
        <w:pStyle w:val="25"/>
        <w:numPr>
          <w:ilvl w:val="2"/>
          <w:numId w:val="2"/>
        </w:numPr>
        <w:shd w:val="clear" w:color="auto" w:fill="auto"/>
        <w:tabs>
          <w:tab w:val="left" w:pos="1444"/>
        </w:tabs>
        <w:ind w:firstLine="760"/>
      </w:pPr>
      <w:r>
        <w:t>Координировать деятельность образовательных организаций, направленную на обеспечение современного развития кадрового потенциала сферы образования, рынка педагогического труда, на востребованность и конкурентоспособность педагогической профессии, на формирование позитивного образа педагогического работника в общественном сознании.</w:t>
      </w:r>
    </w:p>
    <w:p w:rsidR="00EF26C5" w:rsidRDefault="003A4F5B">
      <w:pPr>
        <w:pStyle w:val="25"/>
        <w:numPr>
          <w:ilvl w:val="2"/>
          <w:numId w:val="2"/>
        </w:numPr>
        <w:shd w:val="clear" w:color="auto" w:fill="auto"/>
        <w:tabs>
          <w:tab w:val="left" w:pos="1444"/>
        </w:tabs>
        <w:ind w:firstLine="760"/>
      </w:pPr>
      <w:r>
        <w:t>Совместно участвовать в совершенствовании процедуры проведения аттестации педагогических работников организаций, осуществляющих образовательную деятельность, и методики ее проведения.</w:t>
      </w:r>
    </w:p>
    <w:p w:rsidR="00EF26C5" w:rsidRDefault="003A4F5B">
      <w:pPr>
        <w:pStyle w:val="25"/>
        <w:numPr>
          <w:ilvl w:val="2"/>
          <w:numId w:val="2"/>
        </w:numPr>
        <w:shd w:val="clear" w:color="auto" w:fill="auto"/>
        <w:tabs>
          <w:tab w:val="left" w:pos="1444"/>
        </w:tabs>
        <w:ind w:firstLine="760"/>
      </w:pPr>
      <w:r>
        <w:t>Оказывать методическую поддержку молодым педагогам, не имеющим квалификационной категории, при подготовке к прохождению аттестации в целях установления квалификационной категории, в том числе в изучении и популяризации опыта аттестации успешных молодых педагогов, в разработке на его основе примерной «дорожной карты» (пошаговой инструкции) поэтапной подготовки молодого педагога к аттестации.</w:t>
      </w:r>
    </w:p>
    <w:p w:rsidR="00EF26C5" w:rsidRDefault="003A4F5B">
      <w:pPr>
        <w:pStyle w:val="25"/>
        <w:numPr>
          <w:ilvl w:val="1"/>
          <w:numId w:val="2"/>
        </w:numPr>
        <w:shd w:val="clear" w:color="auto" w:fill="auto"/>
        <w:tabs>
          <w:tab w:val="left" w:pos="903"/>
        </w:tabs>
        <w:ind w:firstLine="400"/>
        <w:jc w:val="left"/>
      </w:pPr>
      <w:r>
        <w:t>Стороны рекомендуют руководителям образовательных организаций включать в планы повышения квалификации педагогических работников:</w:t>
      </w:r>
    </w:p>
    <w:p w:rsidR="00EF26C5" w:rsidRDefault="003A4F5B">
      <w:pPr>
        <w:pStyle w:val="25"/>
        <w:numPr>
          <w:ilvl w:val="0"/>
          <w:numId w:val="3"/>
        </w:numPr>
        <w:shd w:val="clear" w:color="auto" w:fill="auto"/>
        <w:tabs>
          <w:tab w:val="left" w:pos="967"/>
        </w:tabs>
        <w:ind w:firstLine="760"/>
      </w:pPr>
      <w:r>
        <w:t>предпенсионного возраста;</w:t>
      </w:r>
    </w:p>
    <w:p w:rsidR="00EF26C5" w:rsidRDefault="003A4F5B">
      <w:pPr>
        <w:pStyle w:val="25"/>
        <w:numPr>
          <w:ilvl w:val="0"/>
          <w:numId w:val="3"/>
        </w:numPr>
        <w:shd w:val="clear" w:color="auto" w:fill="auto"/>
        <w:tabs>
          <w:tab w:val="left" w:pos="967"/>
        </w:tabs>
        <w:ind w:firstLine="760"/>
      </w:pPr>
      <w:r>
        <w:t>испытывающих затруднения:</w:t>
      </w:r>
    </w:p>
    <w:p w:rsidR="00EF26C5" w:rsidRDefault="003A4F5B">
      <w:pPr>
        <w:pStyle w:val="25"/>
        <w:shd w:val="clear" w:color="auto" w:fill="auto"/>
        <w:tabs>
          <w:tab w:val="left" w:pos="622"/>
        </w:tabs>
        <w:ind w:firstLine="300"/>
      </w:pPr>
      <w:r>
        <w:t>а)</w:t>
      </w:r>
      <w:r>
        <w:tab/>
        <w:t>в связи с техническим переоснащением и развитием организаций;</w:t>
      </w:r>
    </w:p>
    <w:p w:rsidR="00EF26C5" w:rsidRDefault="003A4F5B">
      <w:pPr>
        <w:pStyle w:val="25"/>
        <w:shd w:val="clear" w:color="auto" w:fill="auto"/>
        <w:tabs>
          <w:tab w:val="left" w:pos="606"/>
        </w:tabs>
        <w:ind w:firstLine="300"/>
      </w:pPr>
      <w:r>
        <w:t>б)</w:t>
      </w:r>
      <w:r>
        <w:tab/>
        <w:t>в связи с недостаточностью компетенций в области современных технологий онлайн- обучения, применения новых инструментов оценки качества общего образования, использования инклюзивных технологий,</w:t>
      </w:r>
    </w:p>
    <w:p w:rsidR="00EF26C5" w:rsidRDefault="003A4F5B">
      <w:pPr>
        <w:pStyle w:val="25"/>
        <w:shd w:val="clear" w:color="auto" w:fill="auto"/>
        <w:ind w:firstLine="0"/>
        <w:sectPr w:rsidR="00EF26C5">
          <w:pgSz w:w="11900" w:h="16840"/>
          <w:pgMar w:top="1148" w:right="472" w:bottom="1297" w:left="1016" w:header="0" w:footer="3" w:gutter="0"/>
          <w:cols w:space="720"/>
          <w:noEndnote/>
          <w:docGrid w:linePitch="360"/>
        </w:sectPr>
      </w:pPr>
      <w:r>
        <w:t>а также предусматривать в коллективных договорах и соглашениях обязательства по созданию условий для получения ими дополнительного профессионального образования по программам повышения квалификации и программам профессиональной переподготовки.</w:t>
      </w:r>
    </w:p>
    <w:p w:rsidR="00EF26C5" w:rsidRDefault="003A4F5B">
      <w:pPr>
        <w:pStyle w:val="25"/>
        <w:numPr>
          <w:ilvl w:val="1"/>
          <w:numId w:val="2"/>
        </w:numPr>
        <w:shd w:val="clear" w:color="auto" w:fill="auto"/>
        <w:tabs>
          <w:tab w:val="left" w:pos="855"/>
        </w:tabs>
        <w:spacing w:after="60"/>
        <w:ind w:firstLine="380"/>
      </w:pPr>
      <w:r>
        <w:lastRenderedPageBreak/>
        <w:t>Право педагогических работников на повышение квалификации не реже одного раза в три года реализуется путем заключения трудового договора между работником и работодателем или дополнительного соглашения к нему, в котором в том числе определяются гарантии и компенсации.</w:t>
      </w:r>
    </w:p>
    <w:p w:rsidR="00EF26C5" w:rsidRDefault="003A4F5B">
      <w:pPr>
        <w:pStyle w:val="25"/>
        <w:numPr>
          <w:ilvl w:val="1"/>
          <w:numId w:val="2"/>
        </w:numPr>
        <w:shd w:val="clear" w:color="auto" w:fill="auto"/>
        <w:tabs>
          <w:tab w:val="left" w:pos="855"/>
        </w:tabs>
        <w:spacing w:after="60"/>
        <w:ind w:firstLine="380"/>
      </w:pPr>
      <w:r>
        <w:t>С целью оптимизации оказания образовательных услуг, повышения квалификации руководящих, педагогических работников сферы образования Курской области, организации дополнительного профессионального образования на территории области продолжают использовать практику договорных отношений. Условия договорных обязательств определяются сторонами.</w:t>
      </w:r>
    </w:p>
    <w:p w:rsidR="00EF26C5" w:rsidRDefault="003A4F5B">
      <w:pPr>
        <w:pStyle w:val="25"/>
        <w:shd w:val="clear" w:color="auto" w:fill="auto"/>
        <w:spacing w:after="60"/>
        <w:ind w:firstLine="380"/>
      </w:pPr>
      <w:r>
        <w:t>6.9 Аттестация педагогических работников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w:t>
      </w:r>
    </w:p>
    <w:p w:rsidR="00EF26C5" w:rsidRDefault="003A4F5B">
      <w:pPr>
        <w:pStyle w:val="25"/>
        <w:numPr>
          <w:ilvl w:val="0"/>
          <w:numId w:val="7"/>
        </w:numPr>
        <w:shd w:val="clear" w:color="auto" w:fill="auto"/>
        <w:tabs>
          <w:tab w:val="left" w:pos="1051"/>
        </w:tabs>
        <w:ind w:firstLine="380"/>
      </w:pPr>
      <w: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 на основе оценки их профессиональной деятельности аттестационными комиссиями, самостоятельно формируемыми организациями. Аттестация педагогических работников проводится в соответствии с распорядительным актом работодателя.</w:t>
      </w:r>
    </w:p>
    <w:p w:rsidR="00EF26C5" w:rsidRDefault="003A4F5B">
      <w:pPr>
        <w:pStyle w:val="25"/>
        <w:numPr>
          <w:ilvl w:val="0"/>
          <w:numId w:val="8"/>
        </w:numPr>
        <w:shd w:val="clear" w:color="auto" w:fill="auto"/>
        <w:tabs>
          <w:tab w:val="left" w:pos="1538"/>
        </w:tabs>
        <w:ind w:firstLine="580"/>
      </w:pPr>
      <w:r>
        <w:t>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считают нецелесообразным руководителю образовательной организации входить в состав аттестационной комиссии, а также являться ее председателем.</w:t>
      </w:r>
    </w:p>
    <w:p w:rsidR="00EF26C5" w:rsidRDefault="003A4F5B">
      <w:pPr>
        <w:pStyle w:val="25"/>
        <w:numPr>
          <w:ilvl w:val="0"/>
          <w:numId w:val="8"/>
        </w:numPr>
        <w:shd w:val="clear" w:color="auto" w:fill="auto"/>
        <w:tabs>
          <w:tab w:val="left" w:pos="1411"/>
        </w:tabs>
        <w:ind w:firstLine="580"/>
      </w:pPr>
      <w:r>
        <w:t>Данному виду аттестации не подлежат:</w:t>
      </w:r>
    </w:p>
    <w:p w:rsidR="00EF26C5" w:rsidRDefault="003A4F5B">
      <w:pPr>
        <w:pStyle w:val="25"/>
        <w:shd w:val="clear" w:color="auto" w:fill="auto"/>
        <w:tabs>
          <w:tab w:val="left" w:pos="902"/>
        </w:tabs>
        <w:ind w:firstLine="580"/>
      </w:pPr>
      <w:r>
        <w:t>а)</w:t>
      </w:r>
      <w:r>
        <w:tab/>
        <w:t>педагогические работники, имеющие квалификационные категории;</w:t>
      </w:r>
    </w:p>
    <w:p w:rsidR="00EF26C5" w:rsidRDefault="003A4F5B">
      <w:pPr>
        <w:pStyle w:val="25"/>
        <w:shd w:val="clear" w:color="auto" w:fill="auto"/>
        <w:tabs>
          <w:tab w:val="left" w:pos="884"/>
        </w:tabs>
        <w:ind w:firstLine="580"/>
      </w:pPr>
      <w:r>
        <w:t>б)</w:t>
      </w:r>
      <w:r>
        <w:tab/>
        <w:t>педагогические работники, проработавшие в занимаемой должности менее двух лет в организации, в которой проводится аттестация;</w:t>
      </w:r>
    </w:p>
    <w:p w:rsidR="00EF26C5" w:rsidRDefault="003A4F5B">
      <w:pPr>
        <w:pStyle w:val="25"/>
        <w:shd w:val="clear" w:color="auto" w:fill="auto"/>
        <w:tabs>
          <w:tab w:val="left" w:pos="917"/>
        </w:tabs>
        <w:ind w:firstLine="580"/>
      </w:pPr>
      <w:r>
        <w:t>в)</w:t>
      </w:r>
      <w:r>
        <w:tab/>
        <w:t>беременные женщины;</w:t>
      </w:r>
    </w:p>
    <w:p w:rsidR="00EF26C5" w:rsidRDefault="003A4F5B">
      <w:pPr>
        <w:pStyle w:val="25"/>
        <w:shd w:val="clear" w:color="auto" w:fill="auto"/>
        <w:tabs>
          <w:tab w:val="left" w:pos="917"/>
        </w:tabs>
        <w:ind w:firstLine="580"/>
      </w:pPr>
      <w:r>
        <w:t>г)</w:t>
      </w:r>
      <w:r>
        <w:tab/>
        <w:t>женщины, находящиеся в отпуске по беременности и родам;</w:t>
      </w:r>
    </w:p>
    <w:p w:rsidR="00EF26C5" w:rsidRDefault="003A4F5B">
      <w:pPr>
        <w:pStyle w:val="25"/>
        <w:shd w:val="clear" w:color="auto" w:fill="auto"/>
        <w:tabs>
          <w:tab w:val="left" w:pos="917"/>
        </w:tabs>
        <w:ind w:firstLine="580"/>
      </w:pPr>
      <w:r>
        <w:t>д)</w:t>
      </w:r>
      <w:r>
        <w:tab/>
        <w:t>лица, находящиеся в отпуске по уходу за ребенком до достижения им возраста трех</w:t>
      </w:r>
    </w:p>
    <w:p w:rsidR="00EF26C5" w:rsidRDefault="003A4F5B">
      <w:pPr>
        <w:pStyle w:val="25"/>
        <w:shd w:val="clear" w:color="auto" w:fill="auto"/>
        <w:ind w:firstLine="0"/>
        <w:jc w:val="left"/>
      </w:pPr>
      <w:r>
        <w:t>лет;</w:t>
      </w:r>
    </w:p>
    <w:p w:rsidR="00EF26C5" w:rsidRDefault="003A4F5B">
      <w:pPr>
        <w:pStyle w:val="25"/>
        <w:shd w:val="clear" w:color="auto" w:fill="auto"/>
        <w:tabs>
          <w:tab w:val="left" w:pos="884"/>
        </w:tabs>
        <w:ind w:firstLine="580"/>
      </w:pPr>
      <w:r>
        <w:t>е)</w:t>
      </w:r>
      <w:r>
        <w:tab/>
        <w:t>педагогические работники, отсутствовавшие на рабочем месте более четырех месяцев подряд в связи с заболеванием.</w:t>
      </w:r>
    </w:p>
    <w:p w:rsidR="00EF26C5" w:rsidRDefault="003A4F5B">
      <w:pPr>
        <w:pStyle w:val="25"/>
        <w:shd w:val="clear" w:color="auto" w:fill="auto"/>
        <w:ind w:firstLine="580"/>
      </w:pPr>
      <w: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EF26C5" w:rsidRDefault="003A4F5B">
      <w:pPr>
        <w:pStyle w:val="25"/>
        <w:shd w:val="clear" w:color="auto" w:fill="auto"/>
        <w:ind w:firstLine="580"/>
      </w:pPr>
      <w: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EF26C5" w:rsidRDefault="003A4F5B">
      <w:pPr>
        <w:pStyle w:val="25"/>
        <w:shd w:val="clear" w:color="auto" w:fill="auto"/>
        <w:ind w:firstLine="580"/>
      </w:pPr>
      <w:r>
        <w:t>Молодой специалист не подлежит аттестации на соответствие занимаемой должности в течение срока действия статуса молодого специалиста.</w:t>
      </w:r>
    </w:p>
    <w:p w:rsidR="00EF26C5" w:rsidRDefault="003A4F5B">
      <w:pPr>
        <w:pStyle w:val="25"/>
        <w:numPr>
          <w:ilvl w:val="0"/>
          <w:numId w:val="8"/>
        </w:numPr>
        <w:shd w:val="clear" w:color="auto" w:fill="auto"/>
        <w:tabs>
          <w:tab w:val="left" w:pos="1538"/>
        </w:tabs>
        <w:ind w:firstLine="580"/>
      </w:pPr>
      <w:r>
        <w:t>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образовательной организации, в котором работает</w:t>
      </w:r>
    </w:p>
    <w:p w:rsidR="00EF26C5" w:rsidRDefault="003A4F5B">
      <w:pPr>
        <w:pStyle w:val="70"/>
        <w:shd w:val="clear" w:color="auto" w:fill="auto"/>
        <w:sectPr w:rsidR="00EF26C5">
          <w:footerReference w:type="even" r:id="rId17"/>
          <w:footerReference w:type="default" r:id="rId18"/>
          <w:pgSz w:w="11900" w:h="16840"/>
          <w:pgMar w:top="1148" w:right="535" w:bottom="946" w:left="1098" w:header="0" w:footer="3" w:gutter="0"/>
          <w:cols w:space="720"/>
          <w:noEndnote/>
          <w:titlePg/>
          <w:docGrid w:linePitch="360"/>
        </w:sectPr>
      </w:pPr>
      <w:r>
        <w:t>31</w:t>
      </w:r>
    </w:p>
    <w:p w:rsidR="00EF26C5" w:rsidRDefault="003A4F5B">
      <w:pPr>
        <w:pStyle w:val="25"/>
        <w:shd w:val="clear" w:color="auto" w:fill="auto"/>
        <w:ind w:firstLine="0"/>
      </w:pPr>
      <w:r>
        <w:lastRenderedPageBreak/>
        <w:t>данный педагогический работник, если аттестуемый является членом профсоюза.</w:t>
      </w:r>
    </w:p>
    <w:p w:rsidR="00EF26C5" w:rsidRDefault="003A4F5B">
      <w:pPr>
        <w:pStyle w:val="25"/>
        <w:numPr>
          <w:ilvl w:val="0"/>
          <w:numId w:val="8"/>
        </w:numPr>
        <w:shd w:val="clear" w:color="auto" w:fill="auto"/>
        <w:tabs>
          <w:tab w:val="left" w:pos="1392"/>
          <w:tab w:val="left" w:pos="4814"/>
          <w:tab w:val="left" w:pos="6075"/>
          <w:tab w:val="left" w:pos="9758"/>
        </w:tabs>
        <w:ind w:firstLine="580"/>
      </w:pPr>
      <w:r>
        <w:t>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w:t>
      </w:r>
      <w:r>
        <w:tab/>
        <w:t>вакантную</w:t>
      </w:r>
      <w:r>
        <w:tab/>
        <w:t>нижестоящую должность</w:t>
      </w:r>
      <w:r>
        <w:tab/>
        <w:t>или</w:t>
      </w:r>
    </w:p>
    <w:p w:rsidR="00EF26C5" w:rsidRDefault="003A4F5B">
      <w:pPr>
        <w:pStyle w:val="25"/>
        <w:shd w:val="clear" w:color="auto" w:fill="auto"/>
        <w:spacing w:after="60"/>
        <w:ind w:firstLine="0"/>
      </w:pPr>
      <w:r>
        <w:t>нижеоплачиваемую работу), которую работник может выполнять с учетом его состояния здоровья (часть 3 статьи 81 Трудового кодекса Российской Федерации). Если такой перевод невозможен, трудовой договор с работником может быть расторгнут в соответствии с пунктом 3 части 1 статьи 81 Трудового кодекса Российской Федерации.</w:t>
      </w:r>
    </w:p>
    <w:p w:rsidR="00EF26C5" w:rsidRDefault="003A4F5B">
      <w:pPr>
        <w:pStyle w:val="25"/>
        <w:numPr>
          <w:ilvl w:val="0"/>
          <w:numId w:val="9"/>
        </w:numPr>
        <w:shd w:val="clear" w:color="auto" w:fill="auto"/>
        <w:spacing w:after="60"/>
        <w:ind w:firstLine="320"/>
      </w:pPr>
      <w:r>
        <w:t xml:space="preserve"> Стороны согласились, что аттестация педагогических работников для установления соответствия уровня его квалификации требованиям, предъявляемым к первой или высшей квалификационным категориям, является добровольной, проводится на основании заявления педагогического работника, подаваемого непосредственно в аттестационную комиссию.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 Установленная на основании аттестации квалификационная категория педагогическим работникам действительна в течение пяти лет.</w:t>
      </w:r>
    </w:p>
    <w:p w:rsidR="00EF26C5" w:rsidRDefault="003A4F5B">
      <w:pPr>
        <w:pStyle w:val="25"/>
        <w:numPr>
          <w:ilvl w:val="0"/>
          <w:numId w:val="9"/>
        </w:numPr>
        <w:shd w:val="clear" w:color="auto" w:fill="auto"/>
        <w:tabs>
          <w:tab w:val="left" w:pos="1142"/>
        </w:tabs>
        <w:ind w:firstLine="320"/>
      </w:pPr>
      <w:r>
        <w:t>Квалификационная категория, присвоенная педагогическому работнику, сохраняется в течение срока её действия:</w:t>
      </w:r>
    </w:p>
    <w:p w:rsidR="00EF26C5" w:rsidRDefault="003A4F5B">
      <w:pPr>
        <w:pStyle w:val="25"/>
        <w:shd w:val="clear" w:color="auto" w:fill="auto"/>
        <w:tabs>
          <w:tab w:val="left" w:pos="654"/>
        </w:tabs>
        <w:ind w:firstLine="320"/>
      </w:pPr>
      <w:r>
        <w:t>а)</w:t>
      </w:r>
      <w:r>
        <w:tab/>
        <w:t>при переходе педагогического работника в другую образовательную организацию, в том числе расположенную в другом субъекте Российской Федерации, независимо от типа и вида, преподаваемого предмета (дисциплины);</w:t>
      </w:r>
    </w:p>
    <w:p w:rsidR="00EF26C5" w:rsidRDefault="003A4F5B">
      <w:pPr>
        <w:pStyle w:val="25"/>
        <w:shd w:val="clear" w:color="auto" w:fill="auto"/>
        <w:tabs>
          <w:tab w:val="left" w:pos="606"/>
        </w:tabs>
        <w:ind w:firstLine="320"/>
      </w:pPr>
      <w:r>
        <w:t>б)</w:t>
      </w:r>
      <w:r>
        <w:tab/>
        <w:t>при возобновлении работы в должности, по которой присвоена квалификационная категория, независимо от перерывов в работе;</w:t>
      </w:r>
    </w:p>
    <w:p w:rsidR="00EF26C5" w:rsidRDefault="003A4F5B">
      <w:pPr>
        <w:pStyle w:val="25"/>
        <w:shd w:val="clear" w:color="auto" w:fill="auto"/>
        <w:tabs>
          <w:tab w:val="left" w:pos="766"/>
        </w:tabs>
        <w:ind w:firstLine="320"/>
      </w:pPr>
      <w:r>
        <w:t>в)</w:t>
      </w:r>
      <w:r>
        <w:tab/>
        <w:t>при переходе из негосударственной образовательной организации, а также</w:t>
      </w:r>
    </w:p>
    <w:p w:rsidR="00EF26C5" w:rsidRDefault="003A4F5B">
      <w:pPr>
        <w:pStyle w:val="25"/>
        <w:shd w:val="clear" w:color="auto" w:fill="auto"/>
        <w:tabs>
          <w:tab w:val="left" w:pos="1608"/>
          <w:tab w:val="left" w:pos="4294"/>
          <w:tab w:val="left" w:pos="6075"/>
          <w:tab w:val="left" w:pos="8340"/>
          <w:tab w:val="left" w:pos="8921"/>
        </w:tabs>
        <w:ind w:firstLine="0"/>
      </w:pPr>
      <w:r>
        <w:t>учреждений</w:t>
      </w:r>
      <w:r>
        <w:tab/>
        <w:t>и организаций, не</w:t>
      </w:r>
      <w:r>
        <w:tab/>
        <w:t>являющихся</w:t>
      </w:r>
      <w:r>
        <w:tab/>
        <w:t>образовательными,</w:t>
      </w:r>
      <w:r>
        <w:tab/>
        <w:t>на</w:t>
      </w:r>
      <w:r>
        <w:tab/>
        <w:t>работу в</w:t>
      </w:r>
    </w:p>
    <w:p w:rsidR="00EF26C5" w:rsidRDefault="003A4F5B">
      <w:pPr>
        <w:pStyle w:val="25"/>
        <w:shd w:val="clear" w:color="auto" w:fill="auto"/>
        <w:spacing w:after="60"/>
        <w:ind w:firstLine="0"/>
      </w:pPr>
      <w:r>
        <w:t>государственные и муниципальные образовательные организации,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EF26C5" w:rsidRDefault="003A4F5B">
      <w:pPr>
        <w:pStyle w:val="25"/>
        <w:numPr>
          <w:ilvl w:val="0"/>
          <w:numId w:val="9"/>
        </w:numPr>
        <w:shd w:val="clear" w:color="auto" w:fill="auto"/>
        <w:tabs>
          <w:tab w:val="left" w:pos="966"/>
        </w:tabs>
        <w:ind w:firstLine="320"/>
      </w:pPr>
      <w:r>
        <w:t>Не может быть отказано в прохождении аттестации педагогическому работнику по причине:</w:t>
      </w:r>
    </w:p>
    <w:p w:rsidR="00EF26C5" w:rsidRDefault="003A4F5B">
      <w:pPr>
        <w:pStyle w:val="25"/>
        <w:shd w:val="clear" w:color="auto" w:fill="auto"/>
        <w:tabs>
          <w:tab w:val="left" w:pos="642"/>
        </w:tabs>
        <w:ind w:firstLine="320"/>
      </w:pPr>
      <w:r>
        <w:t>а)</w:t>
      </w:r>
      <w:r>
        <w:tab/>
        <w:t>несовпадения у педагогического работника высшего или среднего профессионального</w:t>
      </w:r>
    </w:p>
    <w:p w:rsidR="00EF26C5" w:rsidRDefault="003A4F5B">
      <w:pPr>
        <w:pStyle w:val="25"/>
        <w:shd w:val="clear" w:color="auto" w:fill="auto"/>
        <w:tabs>
          <w:tab w:val="left" w:pos="4294"/>
          <w:tab w:val="left" w:pos="6075"/>
          <w:tab w:val="left" w:pos="8340"/>
          <w:tab w:val="left" w:pos="8921"/>
        </w:tabs>
        <w:ind w:firstLine="0"/>
      </w:pPr>
      <w:r>
        <w:t>образования с направлением</w:t>
      </w:r>
      <w:r>
        <w:tab/>
        <w:t>подготовки,</w:t>
      </w:r>
      <w:r>
        <w:tab/>
        <w:t>предъявляемым</w:t>
      </w:r>
      <w:r>
        <w:tab/>
        <w:t>к</w:t>
      </w:r>
      <w:r>
        <w:tab/>
        <w:t>должности</w:t>
      </w:r>
    </w:p>
    <w:p w:rsidR="00EF26C5" w:rsidRDefault="003A4F5B">
      <w:pPr>
        <w:pStyle w:val="25"/>
        <w:shd w:val="clear" w:color="auto" w:fill="auto"/>
        <w:ind w:firstLine="0"/>
      </w:pPr>
      <w:r>
        <w:t>квалификационными характеристиками по должностям работников образования;</w:t>
      </w:r>
    </w:p>
    <w:p w:rsidR="00EF26C5" w:rsidRDefault="003A4F5B">
      <w:pPr>
        <w:pStyle w:val="25"/>
        <w:shd w:val="clear" w:color="auto" w:fill="auto"/>
        <w:tabs>
          <w:tab w:val="left" w:pos="606"/>
        </w:tabs>
        <w:ind w:firstLine="320"/>
      </w:pPr>
      <w:r>
        <w:t>б)</w:t>
      </w:r>
      <w:r>
        <w:tab/>
        <w:t>истечения срока действия квалификационной категории (первой или высшей) на день подачи заявления,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w:t>
      </w:r>
    </w:p>
    <w:p w:rsidR="00EF26C5" w:rsidRDefault="003A4F5B">
      <w:pPr>
        <w:pStyle w:val="25"/>
        <w:shd w:val="clear" w:color="auto" w:fill="auto"/>
        <w:tabs>
          <w:tab w:val="left" w:pos="606"/>
        </w:tabs>
        <w:ind w:firstLine="320"/>
      </w:pPr>
      <w:r>
        <w:t>в)</w:t>
      </w:r>
      <w:r>
        <w:tab/>
        <w:t>прохождения аттестации на первую квалификационную категорию в случае отказа в установлении высшей квалификационной категории, в том числе, если заявление об этом подано в день, когда было принято решение аттестационной комиссии об отказе;</w:t>
      </w:r>
    </w:p>
    <w:p w:rsidR="00EF26C5" w:rsidRDefault="003A4F5B">
      <w:pPr>
        <w:pStyle w:val="25"/>
        <w:shd w:val="clear" w:color="auto" w:fill="auto"/>
        <w:tabs>
          <w:tab w:val="left" w:pos="662"/>
        </w:tabs>
        <w:ind w:firstLine="320"/>
      </w:pPr>
      <w:r>
        <w:t>г)</w:t>
      </w:r>
      <w:r>
        <w:tab/>
        <w:t>нахождения в отпуске по уходу за ребенком до достижения им возраста 3 лет;</w:t>
      </w:r>
    </w:p>
    <w:p w:rsidR="00EF26C5" w:rsidRDefault="003A4F5B">
      <w:pPr>
        <w:pStyle w:val="25"/>
        <w:shd w:val="clear" w:color="auto" w:fill="auto"/>
        <w:tabs>
          <w:tab w:val="left" w:pos="610"/>
        </w:tabs>
        <w:ind w:firstLine="320"/>
      </w:pPr>
      <w:r>
        <w:t>д)</w:t>
      </w:r>
      <w:r>
        <w:tab/>
        <w:t>наличия перерыва в педагогической деятельности, в том числе в случае истечения в этот период срока действия квалификационной категории;</w:t>
      </w:r>
    </w:p>
    <w:p w:rsidR="00EF26C5" w:rsidRDefault="003A4F5B">
      <w:pPr>
        <w:pStyle w:val="25"/>
        <w:shd w:val="clear" w:color="auto" w:fill="auto"/>
        <w:tabs>
          <w:tab w:val="left" w:pos="666"/>
        </w:tabs>
        <w:ind w:firstLine="320"/>
      </w:pPr>
      <w:r>
        <w:lastRenderedPageBreak/>
        <w:t>е)</w:t>
      </w:r>
      <w:r>
        <w:tab/>
        <w:t>незначительной продолжительности работы в организации по новому месту работы.</w:t>
      </w:r>
    </w:p>
    <w:p w:rsidR="00EF26C5" w:rsidRDefault="003A4F5B">
      <w:pPr>
        <w:pStyle w:val="25"/>
        <w:numPr>
          <w:ilvl w:val="0"/>
          <w:numId w:val="10"/>
        </w:numPr>
        <w:shd w:val="clear" w:color="auto" w:fill="auto"/>
        <w:tabs>
          <w:tab w:val="left" w:pos="1858"/>
        </w:tabs>
        <w:spacing w:after="60"/>
        <w:ind w:firstLine="760"/>
      </w:pPr>
      <w:r>
        <w:t>Педагогическому работнику, имеющему (имевшему)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по данной должности педагогический работник претендует впервые, не имея первой квалификационной категории.</w:t>
      </w:r>
    </w:p>
    <w:p w:rsidR="00EF26C5" w:rsidRDefault="003A4F5B">
      <w:pPr>
        <w:pStyle w:val="25"/>
        <w:numPr>
          <w:ilvl w:val="0"/>
          <w:numId w:val="11"/>
        </w:numPr>
        <w:shd w:val="clear" w:color="auto" w:fill="auto"/>
        <w:tabs>
          <w:tab w:val="left" w:pos="1014"/>
        </w:tabs>
        <w:spacing w:after="60"/>
        <w:ind w:firstLine="320"/>
      </w:pPr>
      <w:r>
        <w:t>При принятии решения аттестационной комиссии о несоответствии уровня квалификации педагогического работника требованиям, предъявляемым к высшей квалификационной категории, за ним сохраняется первая квалификационная категория до завершения срока ее действия.</w:t>
      </w:r>
    </w:p>
    <w:p w:rsidR="00EF26C5" w:rsidRDefault="003A4F5B">
      <w:pPr>
        <w:pStyle w:val="25"/>
        <w:numPr>
          <w:ilvl w:val="0"/>
          <w:numId w:val="11"/>
        </w:numPr>
        <w:shd w:val="clear" w:color="auto" w:fill="auto"/>
        <w:tabs>
          <w:tab w:val="left" w:pos="1014"/>
        </w:tabs>
        <w:ind w:firstLine="320"/>
      </w:pPr>
      <w:r>
        <w:t>Аттестация на квалификационную категорию для педагогических работников, эффективно организующих образовательный процесс, стабильно добивавшихся высокой результативности в работе, принимавших ежегодно в межаттестационный период активное участие в районных и областных мероприятиях, проводится по заявлению работника, ходатайству педагогического совета образовательной организации, согласованному с выборным органом первичной профсоюзной организации, перед аттестационной комиссии о признании результатов практической деятельности в межаттестационный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w:t>
      </w:r>
    </w:p>
    <w:p w:rsidR="00EF26C5" w:rsidRDefault="003A4F5B">
      <w:pPr>
        <w:pStyle w:val="25"/>
        <w:shd w:val="clear" w:color="auto" w:fill="auto"/>
        <w:ind w:firstLine="760"/>
      </w:pPr>
      <w:r>
        <w:t>Данная льгота при проведении аттестации предоставляется следующим педагогическим работникам:</w:t>
      </w:r>
    </w:p>
    <w:p w:rsidR="00EF26C5" w:rsidRDefault="003A4F5B">
      <w:pPr>
        <w:pStyle w:val="25"/>
        <w:shd w:val="clear" w:color="auto" w:fill="auto"/>
        <w:tabs>
          <w:tab w:val="left" w:pos="595"/>
        </w:tabs>
        <w:ind w:firstLine="320"/>
      </w:pPr>
      <w:r>
        <w:t>а)</w:t>
      </w:r>
      <w:r>
        <w:tab/>
        <w:t>имеющим государственные награды и почётные звания "Народный учитель", "Заслуженный учитель РФ", "Заслуженный преподаватель" и др.;</w:t>
      </w:r>
    </w:p>
    <w:p w:rsidR="00EF26C5" w:rsidRDefault="003A4F5B">
      <w:pPr>
        <w:pStyle w:val="25"/>
        <w:shd w:val="clear" w:color="auto" w:fill="auto"/>
        <w:tabs>
          <w:tab w:val="left" w:pos="662"/>
        </w:tabs>
        <w:ind w:firstLine="320"/>
      </w:pPr>
      <w:r>
        <w:t>б)</w:t>
      </w:r>
      <w:r>
        <w:tab/>
        <w:t>имеющим отраслевые награды;</w:t>
      </w:r>
    </w:p>
    <w:p w:rsidR="00EF26C5" w:rsidRDefault="003A4F5B">
      <w:pPr>
        <w:pStyle w:val="25"/>
        <w:shd w:val="clear" w:color="auto" w:fill="auto"/>
        <w:tabs>
          <w:tab w:val="left" w:pos="601"/>
        </w:tabs>
        <w:ind w:firstLine="320"/>
      </w:pPr>
      <w:r>
        <w:t>в)</w:t>
      </w:r>
      <w:r>
        <w:tab/>
        <w:t>имеющим другие почётные звания, ученые степени доктора наук, кандидата наук, награды иных ведомств при условии их соответствия профилю педагогической деятельности или преподаваемых дисциплин;</w:t>
      </w:r>
    </w:p>
    <w:p w:rsidR="00EF26C5" w:rsidRDefault="003A4F5B">
      <w:pPr>
        <w:pStyle w:val="25"/>
        <w:shd w:val="clear" w:color="auto" w:fill="auto"/>
        <w:tabs>
          <w:tab w:val="left" w:pos="595"/>
        </w:tabs>
        <w:ind w:firstLine="320"/>
      </w:pPr>
      <w:r>
        <w:t>г)</w:t>
      </w:r>
      <w:r>
        <w:tab/>
        <w:t>подтверждающим ранее присвоенную квалификационную категорию по должности в третий и более раз без перерыва срока действия квалификационной категории;</w:t>
      </w:r>
    </w:p>
    <w:p w:rsidR="00EF26C5" w:rsidRDefault="003A4F5B">
      <w:pPr>
        <w:pStyle w:val="25"/>
        <w:shd w:val="clear" w:color="auto" w:fill="auto"/>
        <w:tabs>
          <w:tab w:val="left" w:pos="615"/>
        </w:tabs>
        <w:spacing w:after="60"/>
        <w:ind w:firstLine="320"/>
      </w:pPr>
      <w:r>
        <w:t>д)</w:t>
      </w:r>
      <w:r>
        <w:tab/>
        <w:t>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EF26C5" w:rsidRDefault="003A4F5B">
      <w:pPr>
        <w:pStyle w:val="25"/>
        <w:numPr>
          <w:ilvl w:val="0"/>
          <w:numId w:val="11"/>
        </w:numPr>
        <w:shd w:val="clear" w:color="auto" w:fill="auto"/>
        <w:tabs>
          <w:tab w:val="left" w:pos="1014"/>
        </w:tabs>
        <w:ind w:firstLine="320"/>
        <w:sectPr w:rsidR="00EF26C5">
          <w:pgSz w:w="11900" w:h="16840"/>
          <w:pgMar w:top="1146" w:right="536" w:bottom="1208" w:left="1092" w:header="0" w:footer="3" w:gutter="0"/>
          <w:cols w:space="720"/>
          <w:noEndnote/>
          <w:docGrid w:linePitch="360"/>
        </w:sectPr>
      </w:pPr>
      <w:r>
        <w:t>Учитывая, что аттестация педагогических работников является процедурой, предусмотренной законодательством, и осуществляется в рамках их трудовой деятельности, работодатель в соответствии с коллективным договором должен письменно предупредить работника об истечении срока действия квалификационной категории не позднее, чем за 3 месяца, создать ему условия для прохождения аттестации, а при аттестации с целью подтверждения соответствия занимаемой должности - осуществить</w:t>
      </w:r>
    </w:p>
    <w:p w:rsidR="00EF26C5" w:rsidRDefault="003A4F5B">
      <w:pPr>
        <w:pStyle w:val="25"/>
        <w:shd w:val="clear" w:color="auto" w:fill="auto"/>
        <w:ind w:firstLine="0"/>
      </w:pPr>
      <w:r>
        <w:lastRenderedPageBreak/>
        <w:t>подготовку представления с учетом мотивированного мнения выборного органа первичной профсоюзной организации, обеспечивать за счет средств образовательной организации участие работника в аттестационных процедурах, в т.ч. вне места проживания работника.</w:t>
      </w:r>
    </w:p>
    <w:p w:rsidR="00EF26C5" w:rsidRDefault="003A4F5B">
      <w:pPr>
        <w:pStyle w:val="25"/>
        <w:numPr>
          <w:ilvl w:val="0"/>
          <w:numId w:val="11"/>
        </w:numPr>
        <w:shd w:val="clear" w:color="auto" w:fill="auto"/>
        <w:tabs>
          <w:tab w:val="left" w:pos="975"/>
        </w:tabs>
        <w:spacing w:after="420"/>
        <w:ind w:firstLine="360"/>
      </w:pPr>
      <w:r>
        <w:t xml:space="preserve">Стороны признают, что в соответствии с Приказом Министерства просвещения РФ № 196 от 9 ноября 2018 года аттестационные комиссии образовательных организаций дают рекомендации работодателю о возможности привлечения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соблюдения требований, предусмотренных квалификационными справочниками (пункт 9 раздела 1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 августа 2010 г. </w:t>
      </w:r>
      <w:r>
        <w:rPr>
          <w:lang w:val="en-US" w:eastAsia="en-US" w:bidi="en-US"/>
        </w:rPr>
        <w:t>N</w:t>
      </w:r>
      <w:r w:rsidRPr="005163E9">
        <w:rPr>
          <w:lang w:eastAsia="en-US" w:bidi="en-US"/>
        </w:rPr>
        <w:t xml:space="preserve"> </w:t>
      </w:r>
      <w:r>
        <w:t xml:space="preserve">761н (зарегистрирован Министерством юстиции Российской Федерации от 6 октября 2010 г. </w:t>
      </w:r>
      <w:r>
        <w:rPr>
          <w:lang w:val="en-US" w:eastAsia="en-US" w:bidi="en-US"/>
        </w:rPr>
        <w:t>N</w:t>
      </w:r>
      <w:r w:rsidRPr="005163E9">
        <w:rPr>
          <w:lang w:eastAsia="en-US" w:bidi="en-US"/>
        </w:rPr>
        <w:t xml:space="preserve"> </w:t>
      </w:r>
      <w:r>
        <w:t xml:space="preserve">18638), с изменениями, внесенными приказом Министерства здравоохранения и социального развития Российской Федерации от 31 мая 2011 г. </w:t>
      </w:r>
      <w:r>
        <w:rPr>
          <w:lang w:val="en-US" w:eastAsia="en-US" w:bidi="en-US"/>
        </w:rPr>
        <w:t>N</w:t>
      </w:r>
      <w:r w:rsidRPr="005163E9">
        <w:rPr>
          <w:lang w:eastAsia="en-US" w:bidi="en-US"/>
        </w:rPr>
        <w:t xml:space="preserve"> </w:t>
      </w:r>
      <w:r>
        <w:t xml:space="preserve">448н (зарегистрирован Министерством юстиции Российской Федерации от 1 июля 2011 г. </w:t>
      </w:r>
      <w:r>
        <w:rPr>
          <w:lang w:val="en-US" w:eastAsia="en-US" w:bidi="en-US"/>
        </w:rPr>
        <w:t>N</w:t>
      </w:r>
      <w:r w:rsidRPr="005163E9">
        <w:rPr>
          <w:lang w:eastAsia="en-US" w:bidi="en-US"/>
        </w:rPr>
        <w:t xml:space="preserve"> </w:t>
      </w:r>
      <w:r>
        <w:t>21240).</w:t>
      </w:r>
    </w:p>
    <w:p w:rsidR="00EF26C5" w:rsidRDefault="003A4F5B">
      <w:pPr>
        <w:pStyle w:val="10"/>
        <w:keepNext/>
        <w:keepLines/>
        <w:shd w:val="clear" w:color="auto" w:fill="auto"/>
        <w:jc w:val="center"/>
      </w:pPr>
      <w:bookmarkStart w:id="4" w:name="bookmark8"/>
      <w:r>
        <w:t>7. ОХРАНА ТРУДА И ЗДОРОВЬЯ</w:t>
      </w:r>
      <w:bookmarkEnd w:id="4"/>
    </w:p>
    <w:p w:rsidR="00EF26C5" w:rsidRDefault="003A4F5B">
      <w:pPr>
        <w:pStyle w:val="25"/>
        <w:numPr>
          <w:ilvl w:val="0"/>
          <w:numId w:val="12"/>
        </w:numPr>
        <w:shd w:val="clear" w:color="auto" w:fill="auto"/>
        <w:tabs>
          <w:tab w:val="left" w:pos="946"/>
        </w:tabs>
        <w:ind w:firstLine="360"/>
      </w:pPr>
      <w:r>
        <w:t xml:space="preserve">Стороны Соглашения рассматривают охрану труда и здоровья работников образовательных организаций и обучающихся в качестве одного из приоритетных направлений деятельности. В соответствии с федеральным законодательством и законодательством Курской области об охране труда с целью создания здоровых и безопасных условий работы </w:t>
      </w:r>
      <w:r>
        <w:rPr>
          <w:rStyle w:val="26"/>
        </w:rPr>
        <w:t>Стороны обязуются совместно:</w:t>
      </w:r>
    </w:p>
    <w:p w:rsidR="00EF26C5" w:rsidRDefault="003A4F5B">
      <w:pPr>
        <w:pStyle w:val="25"/>
        <w:numPr>
          <w:ilvl w:val="0"/>
          <w:numId w:val="13"/>
        </w:numPr>
        <w:shd w:val="clear" w:color="auto" w:fill="auto"/>
        <w:tabs>
          <w:tab w:val="left" w:pos="1507"/>
        </w:tabs>
        <w:ind w:firstLine="760"/>
      </w:pPr>
      <w:r>
        <w:t>Способствовать осуществлению деятельности руководителей областных бюджетных и казенных образовательных организаций, подведомственных комитету образования и науки Курской области, муниципальных образовательных организаций по:</w:t>
      </w:r>
    </w:p>
    <w:p w:rsidR="00EF26C5" w:rsidRDefault="003A4F5B">
      <w:pPr>
        <w:pStyle w:val="25"/>
        <w:numPr>
          <w:ilvl w:val="0"/>
          <w:numId w:val="14"/>
        </w:numPr>
        <w:shd w:val="clear" w:color="auto" w:fill="auto"/>
        <w:tabs>
          <w:tab w:val="left" w:pos="946"/>
        </w:tabs>
        <w:ind w:firstLine="760"/>
      </w:pPr>
      <w:r>
        <w:t>функционированию и совершенствованию системы управления охраной труда и обеспечением безопасности образовательного процесса в соответствии со ст.212 Трудового кодекса Российской Федерации, Рекомендациями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принятыми Минобрнауки России 25.08.2015 г. № 12-1077, приказом комитета образования и науки Курской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 комитета образования и науки Курской области», аналогичными муниципальными нормативно-правовыми актами;</w:t>
      </w:r>
    </w:p>
    <w:p w:rsidR="00EF26C5" w:rsidRDefault="003A4F5B">
      <w:pPr>
        <w:pStyle w:val="25"/>
        <w:numPr>
          <w:ilvl w:val="0"/>
          <w:numId w:val="14"/>
        </w:numPr>
        <w:shd w:val="clear" w:color="auto" w:fill="auto"/>
        <w:tabs>
          <w:tab w:val="left" w:pos="946"/>
        </w:tabs>
        <w:ind w:firstLine="760"/>
      </w:pPr>
      <w:r>
        <w:t>своевременному и качественному проведению специальной оценки условий труда в соответствии с Федеральным законом от 28 декабря 2013 г. № 426-ФЗ «О специальной оценке условий труда», соблюдению законодательства и других нормативных актов в области охраны труда и защиты окружающей среды, созданию безопасных условий труда;</w:t>
      </w:r>
    </w:p>
    <w:p w:rsidR="00EF26C5" w:rsidRDefault="003A4F5B">
      <w:pPr>
        <w:pStyle w:val="25"/>
        <w:numPr>
          <w:ilvl w:val="0"/>
          <w:numId w:val="14"/>
        </w:numPr>
        <w:shd w:val="clear" w:color="auto" w:fill="auto"/>
        <w:tabs>
          <w:tab w:val="left" w:pos="946"/>
        </w:tabs>
        <w:ind w:firstLine="760"/>
      </w:pPr>
      <w:r>
        <w:t>разработке и реализации программ по улучшению условий и охраны труда, направленных на поддержание здоровья работников;</w:t>
      </w:r>
    </w:p>
    <w:p w:rsidR="00EF26C5" w:rsidRDefault="003A4F5B">
      <w:pPr>
        <w:pStyle w:val="25"/>
        <w:numPr>
          <w:ilvl w:val="0"/>
          <w:numId w:val="14"/>
        </w:numPr>
        <w:shd w:val="clear" w:color="auto" w:fill="auto"/>
        <w:tabs>
          <w:tab w:val="left" w:pos="946"/>
        </w:tabs>
        <w:ind w:firstLine="760"/>
      </w:pPr>
      <w:r>
        <w:t>повышению эффективности деятельности комиссий по вопросам охраны труда и оздоровления работников образования, созданных на паритетных началах с профсоюзной</w:t>
      </w:r>
    </w:p>
    <w:p w:rsidR="00EF26C5" w:rsidRDefault="003A4F5B">
      <w:pPr>
        <w:pStyle w:val="70"/>
        <w:shd w:val="clear" w:color="auto" w:fill="auto"/>
        <w:sectPr w:rsidR="00EF26C5">
          <w:footerReference w:type="even" r:id="rId19"/>
          <w:footerReference w:type="default" r:id="rId20"/>
          <w:pgSz w:w="11900" w:h="16840"/>
          <w:pgMar w:top="1148" w:right="535" w:bottom="946" w:left="1093" w:header="0" w:footer="3" w:gutter="0"/>
          <w:cols w:space="720"/>
          <w:noEndnote/>
          <w:titlePg/>
          <w:docGrid w:linePitch="360"/>
        </w:sectPr>
      </w:pPr>
      <w:r>
        <w:t>34</w:t>
      </w:r>
    </w:p>
    <w:p w:rsidR="00EF26C5" w:rsidRDefault="003A4F5B">
      <w:pPr>
        <w:pStyle w:val="25"/>
        <w:shd w:val="clear" w:color="auto" w:fill="auto"/>
        <w:ind w:firstLine="0"/>
        <w:jc w:val="left"/>
      </w:pPr>
      <w:r>
        <w:lastRenderedPageBreak/>
        <w:t>организацией;</w:t>
      </w:r>
    </w:p>
    <w:p w:rsidR="00EF26C5" w:rsidRDefault="003A4F5B">
      <w:pPr>
        <w:pStyle w:val="25"/>
        <w:numPr>
          <w:ilvl w:val="0"/>
          <w:numId w:val="14"/>
        </w:numPr>
        <w:shd w:val="clear" w:color="auto" w:fill="auto"/>
        <w:tabs>
          <w:tab w:val="left" w:pos="923"/>
        </w:tabs>
        <w:ind w:firstLine="740"/>
      </w:pPr>
      <w:r>
        <w:t>предоставлению установленных льгот лицам, занятым на работах с вредными и (или) опасными условиями труда, работами в условиях, отличающихся от нормальных в соответствии с законодательством;</w:t>
      </w:r>
    </w:p>
    <w:p w:rsidR="00EF26C5" w:rsidRDefault="003A4F5B">
      <w:pPr>
        <w:pStyle w:val="25"/>
        <w:numPr>
          <w:ilvl w:val="0"/>
          <w:numId w:val="14"/>
        </w:numPr>
        <w:shd w:val="clear" w:color="auto" w:fill="auto"/>
        <w:tabs>
          <w:tab w:val="left" w:pos="923"/>
        </w:tabs>
        <w:ind w:firstLine="740"/>
      </w:pPr>
      <w:r>
        <w:t xml:space="preserve">обеспечению сертифицированной спецодеждой, спецобувью на основании приказа Министерства труда и социальной защиты Российской Федерации №997н от 9 декабря 2014 г., молоком, смывающими и (или) обезвреживающими средствами на основании приказа Минздравсоцразвития РФ от 17.12.2010 №1122н в соответствии с типовыми отраслевыми нормами </w:t>
      </w:r>
      <w:r>
        <w:rPr>
          <w:rStyle w:val="27"/>
        </w:rPr>
        <w:t>(Приложение № 5);</w:t>
      </w:r>
    </w:p>
    <w:p w:rsidR="00EF26C5" w:rsidRDefault="003A4F5B">
      <w:pPr>
        <w:pStyle w:val="25"/>
        <w:numPr>
          <w:ilvl w:val="0"/>
          <w:numId w:val="14"/>
        </w:numPr>
        <w:shd w:val="clear" w:color="auto" w:fill="auto"/>
        <w:tabs>
          <w:tab w:val="left" w:pos="923"/>
        </w:tabs>
        <w:ind w:firstLine="740"/>
      </w:pPr>
      <w:r>
        <w:t>своевременному и бесплатному для работников прохождению обязательных предварительных и периодических медицинских осмотров, психиатрического освидетельствования работников, гигиенической аттестации, выдачи работникам личных медицинских книжек в соответствии со ст. 212, 213 Трудового кодекса Российской Федерации;</w:t>
      </w:r>
    </w:p>
    <w:p w:rsidR="00EF26C5" w:rsidRDefault="003A4F5B">
      <w:pPr>
        <w:pStyle w:val="25"/>
        <w:numPr>
          <w:ilvl w:val="0"/>
          <w:numId w:val="14"/>
        </w:numPr>
        <w:shd w:val="clear" w:color="auto" w:fill="auto"/>
        <w:tabs>
          <w:tab w:val="left" w:pos="923"/>
        </w:tabs>
        <w:ind w:firstLine="740"/>
      </w:pPr>
      <w:r>
        <w:t>обеспечению пожарной безопасности образовательных организаций в соответствии с требованиями федерального законодательства и законодательства Курской области;</w:t>
      </w:r>
    </w:p>
    <w:p w:rsidR="00EF26C5" w:rsidRDefault="003A4F5B">
      <w:pPr>
        <w:pStyle w:val="25"/>
        <w:numPr>
          <w:ilvl w:val="0"/>
          <w:numId w:val="14"/>
        </w:numPr>
        <w:shd w:val="clear" w:color="auto" w:fill="auto"/>
        <w:tabs>
          <w:tab w:val="left" w:pos="923"/>
        </w:tabs>
        <w:ind w:firstLine="740"/>
      </w:pPr>
      <w:r>
        <w:t>проведению обучения безопасным методам и приемам выполнения работ и оказанию первой помощи пострадавшим, проведению инструктажей по охране труда, стажировки на рабочих местах и проверки знаний требований охраны труда, недопущению к работе лиц, не прошедших в установленном порядке указанное обучение, инструктаж и проверку знаний требований охраны труда;</w:t>
      </w:r>
    </w:p>
    <w:p w:rsidR="00EF26C5" w:rsidRDefault="003A4F5B">
      <w:pPr>
        <w:pStyle w:val="25"/>
        <w:numPr>
          <w:ilvl w:val="0"/>
          <w:numId w:val="14"/>
        </w:numPr>
        <w:shd w:val="clear" w:color="auto" w:fill="auto"/>
        <w:tabs>
          <w:tab w:val="left" w:pos="923"/>
        </w:tabs>
        <w:ind w:firstLine="740"/>
      </w:pPr>
      <w:r>
        <w:t>укомплектованию медицинских, учебных кабинетов, мастерских медицинскими аптечками в соответствии с Приложением к Приказу Минздравсоцразвития России от 5 марта 2011 г. №169н, необходимыми медицинскими средствами оснащения, оборудованием, в соответствии с нормами;</w:t>
      </w:r>
    </w:p>
    <w:p w:rsidR="00EF26C5" w:rsidRDefault="003A4F5B">
      <w:pPr>
        <w:pStyle w:val="25"/>
        <w:numPr>
          <w:ilvl w:val="0"/>
          <w:numId w:val="14"/>
        </w:numPr>
        <w:shd w:val="clear" w:color="auto" w:fill="auto"/>
        <w:tabs>
          <w:tab w:val="left" w:pos="932"/>
        </w:tabs>
        <w:ind w:firstLine="740"/>
      </w:pPr>
      <w:r>
        <w:t>использованию возможности привлечения в качестве дополнительного источника финансирования мероприятий по охране труда части страховых взносов (до 20%), возвращенных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 проведение обязательных медицинских осмотров) и психиатрических освидетельствований, обучение по охране труда, а также санаторно-курортное лечение работников, занятых на работах с вредными и (или) опасными условиями труда, в соответствии с Федеральным законом от 19 декабря 2016 года № 417-ФЗ «О бюджете Фонда социального страхования Российской Федерации на 2017 год и на плановый период 2018 и 2019 годов» и аналогичные законы на последующие годы;</w:t>
      </w:r>
    </w:p>
    <w:p w:rsidR="00EF26C5" w:rsidRDefault="003A4F5B">
      <w:pPr>
        <w:pStyle w:val="25"/>
        <w:numPr>
          <w:ilvl w:val="0"/>
          <w:numId w:val="14"/>
        </w:numPr>
        <w:shd w:val="clear" w:color="auto" w:fill="auto"/>
        <w:tabs>
          <w:tab w:val="left" w:pos="927"/>
        </w:tabs>
        <w:ind w:firstLine="740"/>
      </w:pPr>
      <w:r>
        <w:t>организации санитарно-бытового и лечебно-профилактического обслуживания работников в соответствии с требованиями охраны труда.</w:t>
      </w:r>
    </w:p>
    <w:p w:rsidR="00EF26C5" w:rsidRDefault="003A4F5B">
      <w:pPr>
        <w:pStyle w:val="25"/>
        <w:numPr>
          <w:ilvl w:val="0"/>
          <w:numId w:val="13"/>
        </w:numPr>
        <w:shd w:val="clear" w:color="auto" w:fill="auto"/>
        <w:tabs>
          <w:tab w:val="left" w:pos="1310"/>
        </w:tabs>
        <w:ind w:firstLine="600"/>
      </w:pPr>
      <w:r>
        <w:t>Добиваться введения в штатные расписания образовательных организаций, насчитывающих более 50 и более работников, должности специалиста по охране труда в соответствии со статьёй 217 Трудового Кодекса РФ. При отсутствии в образовательной организации службы охраны труда, штатного специалиста по охране труда их функции осуществляет руководитель организации или другой уполномоченный работодателем работник, либо организация, оказывающая услуги в области охраны труда или соответствующий специалист, который может быть привлечен работодателем по гражданско-правовому договору.</w:t>
      </w:r>
    </w:p>
    <w:p w:rsidR="00EF26C5" w:rsidRDefault="003A4F5B">
      <w:pPr>
        <w:pStyle w:val="25"/>
        <w:numPr>
          <w:ilvl w:val="0"/>
          <w:numId w:val="13"/>
        </w:numPr>
        <w:shd w:val="clear" w:color="auto" w:fill="auto"/>
        <w:tabs>
          <w:tab w:val="left" w:pos="1464"/>
        </w:tabs>
        <w:ind w:firstLine="600"/>
      </w:pPr>
      <w:r>
        <w:t xml:space="preserve">Содействовать обучению и аттестации руководителей организаций образования, специалистов по охране труда, лиц, ответственных за охрану труда, </w:t>
      </w:r>
      <w:r>
        <w:lastRenderedPageBreak/>
        <w:t>уполномоченных (доверенных) лиц по охране труда, членов комитетов (комиссий) по охране труда образовательных организаций по вопросам охраны труда, создавать необходимые условия для выполнения ими общественно значимой работы, осуществлять контроль ее своевременного проведения.</w:t>
      </w:r>
    </w:p>
    <w:p w:rsidR="00EF26C5" w:rsidRDefault="003A4F5B">
      <w:pPr>
        <w:pStyle w:val="25"/>
        <w:numPr>
          <w:ilvl w:val="0"/>
          <w:numId w:val="13"/>
        </w:numPr>
        <w:shd w:val="clear" w:color="auto" w:fill="auto"/>
        <w:tabs>
          <w:tab w:val="left" w:pos="1303"/>
        </w:tabs>
        <w:ind w:firstLine="600"/>
      </w:pPr>
      <w:r>
        <w:t>Оказывать содействие в проведении технической инвентаризации зданий и сооружений, переданных в оперативное управление организациям образования, в целях их дальнейшей безопасной эксплуатации в соответствии с санитарными и строительными нормами и правилами,</w:t>
      </w:r>
    </w:p>
    <w:p w:rsidR="00EF26C5" w:rsidRDefault="003A4F5B">
      <w:pPr>
        <w:pStyle w:val="25"/>
        <w:numPr>
          <w:ilvl w:val="0"/>
          <w:numId w:val="13"/>
        </w:numPr>
        <w:shd w:val="clear" w:color="auto" w:fill="auto"/>
        <w:tabs>
          <w:tab w:val="left" w:pos="1598"/>
        </w:tabs>
        <w:ind w:firstLine="600"/>
      </w:pPr>
      <w:r>
        <w:t>Информировать друг друга о несчастных случаях, произошедших с работниками и обучающимися при проведении образовательной деятельности, причинах несчастных случаев, обеспечивать участие своих представителей в расследовании груп</w:t>
      </w:r>
      <w:r>
        <w:softHyphen/>
        <w:t>повых несчастных случаев, случаев с тяжелым и смертельным исходом с работниками. Принимать меры к недопущению сокрытия произошедших несчастных случаев и их предотвращению.</w:t>
      </w:r>
    </w:p>
    <w:p w:rsidR="00EF26C5" w:rsidRDefault="003A4F5B">
      <w:pPr>
        <w:pStyle w:val="25"/>
        <w:numPr>
          <w:ilvl w:val="0"/>
          <w:numId w:val="13"/>
        </w:numPr>
        <w:shd w:val="clear" w:color="auto" w:fill="auto"/>
        <w:tabs>
          <w:tab w:val="left" w:pos="1303"/>
        </w:tabs>
        <w:ind w:firstLine="600"/>
      </w:pPr>
      <w:r>
        <w:t>Производить регулярный анализ состояния условий и охраны труда, производственного травматизма и профзаболеваний, несчастных случаев с обучающимися (воспитанниками), по типам образовательных организаций, на основании отчетности по травматизму, предоставляемой органами, осуществляющими управление в сфере образования муниципальных районов и городских округов Курской области, руководителями образовательных организаций, подведомственных комитету образования и науки Курской области, и принятых мерах по улучшению условий труда и предупреждению несчастных случаев при проведении образовательного процесса. Результаты анализа доводить до сведения руководителей органов, осуществляющих управление в сфере образования муниципальных районов и городских округов, образовательных организаций.</w:t>
      </w:r>
    </w:p>
    <w:p w:rsidR="00EF26C5" w:rsidRDefault="003A4F5B">
      <w:pPr>
        <w:pStyle w:val="25"/>
        <w:numPr>
          <w:ilvl w:val="0"/>
          <w:numId w:val="13"/>
        </w:numPr>
        <w:shd w:val="clear" w:color="auto" w:fill="auto"/>
        <w:tabs>
          <w:tab w:val="left" w:pos="1303"/>
        </w:tabs>
        <w:ind w:firstLine="600"/>
      </w:pPr>
      <w:r>
        <w:t>Содействовать выполнению представлений и требований технических инспекторов труда и внештатных технических инспекторов труда, представлений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и здоровья.</w:t>
      </w:r>
    </w:p>
    <w:p w:rsidR="00EF26C5" w:rsidRDefault="003A4F5B">
      <w:pPr>
        <w:pStyle w:val="25"/>
        <w:numPr>
          <w:ilvl w:val="0"/>
          <w:numId w:val="13"/>
        </w:numPr>
        <w:shd w:val="clear" w:color="auto" w:fill="auto"/>
        <w:tabs>
          <w:tab w:val="left" w:pos="1268"/>
        </w:tabs>
        <w:ind w:firstLine="600"/>
      </w:pPr>
      <w:r>
        <w:t>Практиковать совместное рассмотрение вопросов охраны труда на совещаниях, семинарах, заседаниях коллегиальных органов.</w:t>
      </w:r>
    </w:p>
    <w:p w:rsidR="00EF26C5" w:rsidRDefault="003A4F5B">
      <w:pPr>
        <w:pStyle w:val="25"/>
        <w:numPr>
          <w:ilvl w:val="0"/>
          <w:numId w:val="13"/>
        </w:numPr>
        <w:shd w:val="clear" w:color="auto" w:fill="auto"/>
        <w:tabs>
          <w:tab w:val="left" w:pos="1273"/>
        </w:tabs>
        <w:ind w:firstLine="600"/>
      </w:pPr>
      <w:r>
        <w:t>Обобщать и распространять передовой опыт по улучшению условий и охраны труда среди образовательных организаций области.</w:t>
      </w:r>
    </w:p>
    <w:p w:rsidR="00EF26C5" w:rsidRDefault="003A4F5B">
      <w:pPr>
        <w:pStyle w:val="25"/>
        <w:numPr>
          <w:ilvl w:val="0"/>
          <w:numId w:val="12"/>
        </w:numPr>
        <w:shd w:val="clear" w:color="auto" w:fill="auto"/>
        <w:tabs>
          <w:tab w:val="left" w:pos="865"/>
        </w:tabs>
        <w:ind w:left="360" w:firstLine="0"/>
      </w:pPr>
      <w:r>
        <w:rPr>
          <w:rStyle w:val="26"/>
        </w:rPr>
        <w:t>Комитет образования и науки Курской области:</w:t>
      </w:r>
    </w:p>
    <w:p w:rsidR="00EF26C5" w:rsidRDefault="003A4F5B">
      <w:pPr>
        <w:pStyle w:val="25"/>
        <w:numPr>
          <w:ilvl w:val="0"/>
          <w:numId w:val="15"/>
        </w:numPr>
        <w:shd w:val="clear" w:color="auto" w:fill="auto"/>
        <w:tabs>
          <w:tab w:val="left" w:pos="1278"/>
        </w:tabs>
        <w:ind w:firstLine="600"/>
      </w:pPr>
      <w:r>
        <w:t>Предусматривает ежегодное выделение средств в соответствии с требованиями законодательства в составе субсидий на выполнение государственных услуг (работ), оказываемых образовательными организациями, на выполнение мероприятий по охране труда, в том числе на проведение специальной оценки условий труда, обучения по охране труда, медицинских осмотров и психиатрических освидетельствований работников в размере не менее 2 процентов от фонда оплаты труда и не менее 0,7 процентов от суммы эксплуатационных расходов на содержание образовательной организации.</w:t>
      </w:r>
    </w:p>
    <w:p w:rsidR="00EF26C5" w:rsidRDefault="003A4F5B">
      <w:pPr>
        <w:pStyle w:val="25"/>
        <w:shd w:val="clear" w:color="auto" w:fill="auto"/>
        <w:ind w:firstLine="760"/>
      </w:pPr>
      <w:r>
        <w:t>Конкретный размер средств на указанные цели в образовательной организации определяется коллективным договором и уточняется ежегодно в соглашении об охране труда.</w:t>
      </w:r>
    </w:p>
    <w:p w:rsidR="00EF26C5" w:rsidRDefault="003A4F5B">
      <w:pPr>
        <w:pStyle w:val="25"/>
        <w:numPr>
          <w:ilvl w:val="0"/>
          <w:numId w:val="15"/>
        </w:numPr>
        <w:shd w:val="clear" w:color="auto" w:fill="auto"/>
        <w:tabs>
          <w:tab w:val="left" w:pos="1273"/>
        </w:tabs>
        <w:ind w:firstLine="600"/>
      </w:pPr>
      <w:r>
        <w:t xml:space="preserve">Возлагает организационно-методическое обеспечение, координацию и контроль за соблюдением законодательства по охране труда на ОКУ «Отдел материального, транспортного обеспечения, технического надзора и контроля за капитальным ремонтом и строительством областных учреждений образования Курской области», а также рекомендует </w:t>
      </w:r>
      <w:r>
        <w:lastRenderedPageBreak/>
        <w:t>введение должностей, которым вменяется ответственность за охрану труда, в муниципальных органах управления образованием области, оказывает содействие им в работе.</w:t>
      </w:r>
    </w:p>
    <w:p w:rsidR="00EF26C5" w:rsidRDefault="003A4F5B">
      <w:pPr>
        <w:pStyle w:val="25"/>
        <w:numPr>
          <w:ilvl w:val="0"/>
          <w:numId w:val="15"/>
        </w:numPr>
        <w:shd w:val="clear" w:color="auto" w:fill="auto"/>
        <w:tabs>
          <w:tab w:val="left" w:pos="1313"/>
        </w:tabs>
        <w:ind w:firstLine="600"/>
      </w:pPr>
      <w:r>
        <w:t>Направляет на специальное обучение по охране труда в объеме должностных обязанностей вновь назначенных на должность руководителей областных организаций в течение первого месяца, далее - по мере необходимости, но не реже одного раза в три года в соответствии с постановлением Министерства труда и социального развития РФ и Министерства образования № 1/29 от 13.01.2003 г.</w:t>
      </w:r>
    </w:p>
    <w:p w:rsidR="00EF26C5" w:rsidRDefault="003A4F5B">
      <w:pPr>
        <w:pStyle w:val="25"/>
        <w:numPr>
          <w:ilvl w:val="0"/>
          <w:numId w:val="12"/>
        </w:numPr>
        <w:shd w:val="clear" w:color="auto" w:fill="auto"/>
        <w:tabs>
          <w:tab w:val="left" w:pos="865"/>
        </w:tabs>
        <w:ind w:left="360" w:firstLine="0"/>
      </w:pPr>
      <w:r>
        <w:rPr>
          <w:rStyle w:val="26"/>
        </w:rPr>
        <w:t>Стороны договорились,</w:t>
      </w:r>
      <w:r>
        <w:t xml:space="preserve"> что:</w:t>
      </w:r>
    </w:p>
    <w:p w:rsidR="00EF26C5" w:rsidRDefault="003A4F5B">
      <w:pPr>
        <w:pStyle w:val="25"/>
        <w:numPr>
          <w:ilvl w:val="0"/>
          <w:numId w:val="16"/>
        </w:numPr>
        <w:shd w:val="clear" w:color="auto" w:fill="auto"/>
        <w:tabs>
          <w:tab w:val="left" w:pos="1470"/>
        </w:tabs>
        <w:ind w:firstLine="760"/>
      </w:pPr>
      <w:r>
        <w:t>Оплата труда работников, занятых на работах с вредными и (или) опасными условиями труда, признанными таковыми по результатам спецоценки,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Доплаты за неблагоприятные условия труда начисляются за время фактической занятости работников на таких рабочих местах или в таких условиях труда.</w:t>
      </w:r>
    </w:p>
    <w:p w:rsidR="00EF26C5" w:rsidRDefault="003A4F5B">
      <w:pPr>
        <w:pStyle w:val="25"/>
        <w:shd w:val="clear" w:color="auto" w:fill="auto"/>
        <w:ind w:firstLine="760"/>
      </w:pPr>
      <w:r>
        <w:t>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конкретные размеры доплат.</w:t>
      </w:r>
    </w:p>
    <w:p w:rsidR="00EF26C5" w:rsidRDefault="003A4F5B">
      <w:pPr>
        <w:pStyle w:val="25"/>
        <w:shd w:val="clear" w:color="auto" w:fill="auto"/>
        <w:ind w:firstLine="760"/>
      </w:pPr>
      <w:r>
        <w:t>При проведении специальной оценки условий труда в целях реализации Федерального закона от 28 декабря 2013 года № 426-ФЗ «О специальной оценке условий труда» (с дополнениями и изменениями),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 92, 117 и 147 Трудового кодекса Российской Федерации.</w:t>
      </w:r>
    </w:p>
    <w:p w:rsidR="00EF26C5" w:rsidRDefault="003A4F5B">
      <w:pPr>
        <w:pStyle w:val="25"/>
        <w:numPr>
          <w:ilvl w:val="0"/>
          <w:numId w:val="16"/>
        </w:numPr>
        <w:shd w:val="clear" w:color="auto" w:fill="auto"/>
        <w:tabs>
          <w:tab w:val="left" w:pos="1436"/>
        </w:tabs>
        <w:ind w:firstLine="760"/>
      </w:pPr>
      <w:r>
        <w:t>До проведения специальной оценки условий труда работодатель сохраняет: 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Гособразования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rsidR="00EF26C5" w:rsidRDefault="003A4F5B">
      <w:pPr>
        <w:pStyle w:val="25"/>
        <w:shd w:val="clear" w:color="auto" w:fill="auto"/>
        <w:ind w:firstLine="0"/>
      </w:pPr>
      <w:r>
        <w:t>гарантии и компенсации:</w:t>
      </w:r>
    </w:p>
    <w:p w:rsidR="00EF26C5" w:rsidRDefault="003A4F5B">
      <w:pPr>
        <w:pStyle w:val="25"/>
        <w:numPr>
          <w:ilvl w:val="0"/>
          <w:numId w:val="14"/>
        </w:numPr>
        <w:shd w:val="clear" w:color="auto" w:fill="auto"/>
        <w:tabs>
          <w:tab w:val="left" w:pos="288"/>
        </w:tabs>
        <w:ind w:firstLine="0"/>
      </w:pPr>
      <w:r>
        <w:t>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 298/П-229;</w:t>
      </w:r>
    </w:p>
    <w:p w:rsidR="00EF26C5" w:rsidRDefault="003A4F5B">
      <w:pPr>
        <w:pStyle w:val="25"/>
        <w:numPr>
          <w:ilvl w:val="0"/>
          <w:numId w:val="14"/>
        </w:numPr>
        <w:shd w:val="clear" w:color="auto" w:fill="auto"/>
        <w:tabs>
          <w:tab w:val="left" w:pos="288"/>
        </w:tabs>
        <w:ind w:firstLine="0"/>
      </w:pPr>
      <w:r>
        <w:t>повышенная оплата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 декабря 2013 года № 426-ФЗ.</w:t>
      </w:r>
    </w:p>
    <w:p w:rsidR="00EF26C5" w:rsidRDefault="003A4F5B">
      <w:pPr>
        <w:pStyle w:val="25"/>
        <w:numPr>
          <w:ilvl w:val="0"/>
          <w:numId w:val="16"/>
        </w:numPr>
        <w:shd w:val="clear" w:color="auto" w:fill="auto"/>
        <w:tabs>
          <w:tab w:val="left" w:pos="710"/>
        </w:tabs>
        <w:ind w:firstLine="760"/>
      </w:pPr>
      <w:r>
        <w:t xml:space="preserve">В случае обеспечения на рабочих местах безопасных условий труда, подтвержденных результатами специальной оценки условий труда, компенсации </w:t>
      </w:r>
      <w:r>
        <w:lastRenderedPageBreak/>
        <w:t>работникам не устанавливаются (ст.219 ТК РФ). Данное приложение может быть дополнено территориальными соглашениями и коллективными договорами.</w:t>
      </w:r>
    </w:p>
    <w:p w:rsidR="00EF26C5" w:rsidRDefault="003A4F5B">
      <w:pPr>
        <w:pStyle w:val="25"/>
        <w:numPr>
          <w:ilvl w:val="0"/>
          <w:numId w:val="16"/>
        </w:numPr>
        <w:shd w:val="clear" w:color="auto" w:fill="auto"/>
        <w:tabs>
          <w:tab w:val="left" w:pos="1464"/>
        </w:tabs>
        <w:ind w:firstLine="740"/>
      </w:pPr>
      <w:r>
        <w:t>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rsidR="00EF26C5" w:rsidRDefault="003A4F5B">
      <w:pPr>
        <w:pStyle w:val="25"/>
        <w:shd w:val="clear" w:color="auto" w:fill="auto"/>
        <w:ind w:firstLine="740"/>
      </w:pPr>
      <w:r>
        <w:t>- освобождает от основной работы с сохранением среднего заработка работников, 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w:t>
      </w:r>
    </w:p>
    <w:p w:rsidR="00EF26C5" w:rsidRDefault="003A4F5B">
      <w:pPr>
        <w:pStyle w:val="25"/>
        <w:numPr>
          <w:ilvl w:val="0"/>
          <w:numId w:val="14"/>
        </w:numPr>
        <w:shd w:val="clear" w:color="auto" w:fill="auto"/>
        <w:tabs>
          <w:tab w:val="left" w:pos="800"/>
        </w:tabs>
        <w:ind w:firstLine="600"/>
      </w:pPr>
      <w:r>
        <w:t>проводит обучение и проверку знаний по охране труда уполномоченных с сохранением среднего заработка на период проведения обучения;</w:t>
      </w:r>
    </w:p>
    <w:p w:rsidR="00EF26C5" w:rsidRDefault="003A4F5B">
      <w:pPr>
        <w:pStyle w:val="25"/>
        <w:numPr>
          <w:ilvl w:val="0"/>
          <w:numId w:val="14"/>
        </w:numPr>
        <w:shd w:val="clear" w:color="auto" w:fill="auto"/>
        <w:tabs>
          <w:tab w:val="left" w:pos="800"/>
        </w:tabs>
        <w:ind w:firstLine="600"/>
      </w:pPr>
      <w:r>
        <w:t>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w:t>
      </w:r>
    </w:p>
    <w:p w:rsidR="00EF26C5" w:rsidRDefault="003A4F5B">
      <w:pPr>
        <w:pStyle w:val="25"/>
        <w:numPr>
          <w:ilvl w:val="0"/>
          <w:numId w:val="14"/>
        </w:numPr>
        <w:shd w:val="clear" w:color="auto" w:fill="auto"/>
        <w:tabs>
          <w:tab w:val="left" w:pos="800"/>
        </w:tabs>
        <w:ind w:firstLine="600"/>
      </w:pPr>
      <w:r>
        <w:t>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p>
    <w:p w:rsidR="00EF26C5" w:rsidRDefault="003A4F5B">
      <w:pPr>
        <w:pStyle w:val="25"/>
        <w:numPr>
          <w:ilvl w:val="0"/>
          <w:numId w:val="16"/>
        </w:numPr>
        <w:shd w:val="clear" w:color="auto" w:fill="auto"/>
        <w:tabs>
          <w:tab w:val="left" w:pos="1268"/>
        </w:tabs>
        <w:ind w:firstLine="600"/>
      </w:pPr>
      <w:r>
        <w:t>Работодатель предусматривает в плане мероприятий по улучшению условий и охраны труда и принимает меры для:</w:t>
      </w:r>
    </w:p>
    <w:p w:rsidR="00EF26C5" w:rsidRDefault="003A4F5B">
      <w:pPr>
        <w:pStyle w:val="25"/>
        <w:numPr>
          <w:ilvl w:val="0"/>
          <w:numId w:val="14"/>
        </w:numPr>
        <w:shd w:val="clear" w:color="auto" w:fill="auto"/>
        <w:tabs>
          <w:tab w:val="left" w:pos="800"/>
        </w:tabs>
        <w:ind w:firstLine="600"/>
      </w:pPr>
      <w:r>
        <w:t>оборудования санитарно-бытовых помещений для работников и обучающихся (воспитанников) в соответствии с требованиями охраны труда и производственной санитарии;</w:t>
      </w:r>
    </w:p>
    <w:p w:rsidR="00EF26C5" w:rsidRDefault="003A4F5B">
      <w:pPr>
        <w:pStyle w:val="25"/>
        <w:numPr>
          <w:ilvl w:val="0"/>
          <w:numId w:val="14"/>
        </w:numPr>
        <w:shd w:val="clear" w:color="auto" w:fill="auto"/>
        <w:tabs>
          <w:tab w:val="left" w:pos="800"/>
        </w:tabs>
        <w:ind w:firstLine="600"/>
      </w:pPr>
      <w:r>
        <w:t>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 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w:t>
      </w:r>
    </w:p>
    <w:p w:rsidR="00EF26C5" w:rsidRDefault="003A4F5B">
      <w:pPr>
        <w:pStyle w:val="25"/>
        <w:numPr>
          <w:ilvl w:val="0"/>
          <w:numId w:val="12"/>
        </w:numPr>
        <w:shd w:val="clear" w:color="auto" w:fill="auto"/>
        <w:tabs>
          <w:tab w:val="left" w:pos="930"/>
        </w:tabs>
        <w:ind w:left="420" w:firstLine="0"/>
      </w:pPr>
      <w:r>
        <w:rPr>
          <w:rStyle w:val="26"/>
        </w:rPr>
        <w:t>Курская областная организация Профсоюза,</w:t>
      </w:r>
      <w:r>
        <w:t xml:space="preserve"> выборные профсоюзные органы:</w:t>
      </w:r>
    </w:p>
    <w:p w:rsidR="00EF26C5" w:rsidRDefault="003A4F5B">
      <w:pPr>
        <w:pStyle w:val="25"/>
        <w:numPr>
          <w:ilvl w:val="0"/>
          <w:numId w:val="17"/>
        </w:numPr>
        <w:shd w:val="clear" w:color="auto" w:fill="auto"/>
        <w:tabs>
          <w:tab w:val="left" w:pos="1464"/>
        </w:tabs>
        <w:ind w:firstLine="740"/>
      </w:pPr>
      <w:r>
        <w:t>Участвуют в разработке и согласовывают в установленном порядке региональные, муниципальные ведомственные нормативные правовые акты, содержащие требования охраны труда.</w:t>
      </w:r>
    </w:p>
    <w:p w:rsidR="00EF26C5" w:rsidRDefault="003A4F5B">
      <w:pPr>
        <w:pStyle w:val="25"/>
        <w:numPr>
          <w:ilvl w:val="0"/>
          <w:numId w:val="17"/>
        </w:numPr>
        <w:shd w:val="clear" w:color="auto" w:fill="auto"/>
        <w:tabs>
          <w:tab w:val="left" w:pos="1464"/>
        </w:tabs>
        <w:ind w:firstLine="740"/>
      </w:pPr>
      <w:r>
        <w:t>Развивают и совершенствуют институт общественного контроля состояния охраны труда силами уполномоченных профсоюзных комитетов, внештатных технических инспекторов труда, членов комитетов (комиссий) по охране труда образовательных организаций, содействует осуществлению ими деятельности, направленной на укрепление безопасности труда.</w:t>
      </w:r>
    </w:p>
    <w:p w:rsidR="00EF26C5" w:rsidRDefault="003A4F5B">
      <w:pPr>
        <w:pStyle w:val="25"/>
        <w:numPr>
          <w:ilvl w:val="0"/>
          <w:numId w:val="17"/>
        </w:numPr>
        <w:shd w:val="clear" w:color="auto" w:fill="auto"/>
        <w:tabs>
          <w:tab w:val="left" w:pos="1464"/>
        </w:tabs>
        <w:ind w:firstLine="740"/>
      </w:pPr>
      <w:r>
        <w:t xml:space="preserve">Силами технической инспекции труда проводят проверки состояния охраны труда в организациях, выполнения мероприятий по охране труда, предусмотренных коллективными договорами, соглашениями по охране труда, осуществляют общественный контроль состояния охраны труда, пожарной, экологической безопасности, выполнения организацией (работодателем) своих обязанностей в сфере охраны труда в соответствии со ст. 370 ТК РФ, ведут учет результатов деятельности по обследованию состояния охраны </w:t>
      </w:r>
      <w:r>
        <w:lastRenderedPageBreak/>
        <w:t>труда в образовательных организациях.</w:t>
      </w:r>
    </w:p>
    <w:p w:rsidR="00EF26C5" w:rsidRDefault="003A4F5B">
      <w:pPr>
        <w:pStyle w:val="25"/>
        <w:numPr>
          <w:ilvl w:val="0"/>
          <w:numId w:val="17"/>
        </w:numPr>
        <w:shd w:val="clear" w:color="auto" w:fill="auto"/>
        <w:tabs>
          <w:tab w:val="left" w:pos="1462"/>
        </w:tabs>
        <w:ind w:firstLine="760"/>
      </w:pPr>
      <w:r>
        <w:t>Взаимодействуют с органами, осуществляющими управление в сфере образования, органами государственного контроля (надзора) по вопросам охраны труда, предоставления компенсаций работникам, занятым на работах с вредными и (или) опасными условиями труда.</w:t>
      </w:r>
    </w:p>
    <w:p w:rsidR="00EF26C5" w:rsidRDefault="003A4F5B">
      <w:pPr>
        <w:pStyle w:val="25"/>
        <w:numPr>
          <w:ilvl w:val="0"/>
          <w:numId w:val="17"/>
        </w:numPr>
        <w:shd w:val="clear" w:color="auto" w:fill="auto"/>
        <w:tabs>
          <w:tab w:val="left" w:pos="1462"/>
        </w:tabs>
        <w:ind w:firstLine="760"/>
      </w:pPr>
      <w:r>
        <w:t>Обращаются в компетентные органы с требованиями о привлечении к ответственности лиц, виновных в нарушении требований охраны труда, сокрытии фактов несчастных случаев с работниками и обучающимися при проведении образовательной деятельности.</w:t>
      </w:r>
    </w:p>
    <w:p w:rsidR="00EF26C5" w:rsidRDefault="003A4F5B">
      <w:pPr>
        <w:pStyle w:val="25"/>
        <w:numPr>
          <w:ilvl w:val="0"/>
          <w:numId w:val="17"/>
        </w:numPr>
        <w:shd w:val="clear" w:color="auto" w:fill="auto"/>
        <w:tabs>
          <w:tab w:val="left" w:pos="1699"/>
        </w:tabs>
        <w:ind w:firstLine="760"/>
      </w:pPr>
      <w:r>
        <w:t>Оказывают практическую помощь представителям работодателя образовательных организаций силами технической инспекции труда, профсоюзного актива, совместно анализируют состояние производственного травматизма, профзаболеваемости.</w:t>
      </w:r>
    </w:p>
    <w:p w:rsidR="00EF26C5" w:rsidRDefault="003A4F5B">
      <w:pPr>
        <w:pStyle w:val="25"/>
        <w:numPr>
          <w:ilvl w:val="0"/>
          <w:numId w:val="17"/>
        </w:numPr>
        <w:shd w:val="clear" w:color="auto" w:fill="auto"/>
        <w:tabs>
          <w:tab w:val="left" w:pos="1462"/>
        </w:tabs>
        <w:ind w:firstLine="760"/>
      </w:pPr>
      <w:r>
        <w:t>Проводят обучение по вопросам охраны труда внештатных технических инспекторов труда, председателей территориальных и первичных профсоюзных организаций, руководителей образовательных организаций, уполномоченных профсоюзных комитетов по охране труда, оказывают им информационную, практическую и методическую помощь.</w:t>
      </w:r>
    </w:p>
    <w:p w:rsidR="00EF26C5" w:rsidRDefault="003A4F5B">
      <w:pPr>
        <w:pStyle w:val="25"/>
        <w:numPr>
          <w:ilvl w:val="0"/>
          <w:numId w:val="17"/>
        </w:numPr>
        <w:shd w:val="clear" w:color="auto" w:fill="auto"/>
        <w:tabs>
          <w:tab w:val="left" w:pos="1462"/>
        </w:tabs>
        <w:ind w:firstLine="760"/>
      </w:pPr>
      <w:r>
        <w:t>Проводят смотры-конкурсы «Лучшее образовательное учреждение по охране труда» среди образовательных организаций, «Лучший уполномоченный профкома по охране труда», «Лучший внештатный технический инспектор», другие конкурсные мероприятия по охране труда.</w:t>
      </w:r>
    </w:p>
    <w:p w:rsidR="00EF26C5" w:rsidRDefault="003A4F5B">
      <w:pPr>
        <w:pStyle w:val="25"/>
        <w:numPr>
          <w:ilvl w:val="0"/>
          <w:numId w:val="12"/>
        </w:numPr>
        <w:shd w:val="clear" w:color="auto" w:fill="auto"/>
        <w:tabs>
          <w:tab w:val="left" w:pos="836"/>
        </w:tabs>
        <w:ind w:firstLine="360"/>
      </w:pPr>
      <w:r>
        <w:t>В случае ухудшения условий труда и учёбы в образовательной организации, грубых нарушений требований охраны труда, пожарной, экологической безопасности, внештатные технические инспекторы труда, уполномоченные профсоюзных комитетов образовательных организаций, вправе выходить с предложениями о приостановке выполняемых работ и устранении выявленных нарушений. Приостановка работ осуществляется после официального уведомления работодателя.</w:t>
      </w:r>
    </w:p>
    <w:p w:rsidR="00EF26C5" w:rsidRDefault="003A4F5B">
      <w:pPr>
        <w:pStyle w:val="25"/>
        <w:numPr>
          <w:ilvl w:val="0"/>
          <w:numId w:val="12"/>
        </w:numPr>
        <w:shd w:val="clear" w:color="auto" w:fill="auto"/>
        <w:tabs>
          <w:tab w:val="left" w:pos="841"/>
        </w:tabs>
        <w:spacing w:after="240"/>
        <w:ind w:firstLine="360"/>
      </w:pPr>
      <w:r>
        <w:t>Работодатель обеспечивает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EF26C5" w:rsidRDefault="003A4F5B">
      <w:pPr>
        <w:pStyle w:val="10"/>
        <w:keepNext/>
        <w:keepLines/>
        <w:shd w:val="clear" w:color="auto" w:fill="auto"/>
        <w:jc w:val="center"/>
      </w:pPr>
      <w:bookmarkStart w:id="5" w:name="bookmark9"/>
      <w:r>
        <w:t>8. СОЦИАЛЬНЫЕ ГАРАНТИИ И ЛЬГОТЫ,</w:t>
      </w:r>
      <w:bookmarkEnd w:id="5"/>
    </w:p>
    <w:p w:rsidR="00EF26C5" w:rsidRDefault="003A4F5B">
      <w:pPr>
        <w:pStyle w:val="10"/>
        <w:keepNext/>
        <w:keepLines/>
        <w:shd w:val="clear" w:color="auto" w:fill="auto"/>
        <w:jc w:val="center"/>
      </w:pPr>
      <w:bookmarkStart w:id="6" w:name="bookmark10"/>
      <w:r>
        <w:t>МЕРЫ СОЦИАЛЬНОЙ ПОДДЕРЖКИ</w:t>
      </w:r>
      <w:bookmarkEnd w:id="6"/>
    </w:p>
    <w:p w:rsidR="00EF26C5" w:rsidRDefault="003A4F5B">
      <w:pPr>
        <w:pStyle w:val="25"/>
        <w:numPr>
          <w:ilvl w:val="0"/>
          <w:numId w:val="18"/>
        </w:numPr>
        <w:shd w:val="clear" w:color="auto" w:fill="auto"/>
        <w:tabs>
          <w:tab w:val="left" w:pos="841"/>
        </w:tabs>
        <w:ind w:firstLine="360"/>
      </w:pPr>
      <w:r>
        <w:t>В соответствии с Законами Курской области «Об образовании в Курской области» и «О предоставлении социальной поддержки отдельным категориям граждан по оплате жилого помещения и коммунальных услуг» педагогические, медицинские и библиотечные работники областных государственных и муниципальных образовательных организаций (за исключением работающих по совместительству), проживающие и работающие в сельской местности, рабочих посёлках и посёлках городского типа, а также проживающие с ними члены их семей, имеют право на получение социальной поддержки по оплате жилого помещения и коммунальных услуг - на бесплатное жилое помещение с отоплением и освещением, а также на предоставление компенсации расходов на оплату жилых помещений, отопления и освещения в сельской местности, рабочих поселках и поселках городского типа, в порядке и размерах, установленных ст. 7 Закона Курской обл.</w:t>
      </w:r>
    </w:p>
    <w:p w:rsidR="00EF26C5" w:rsidRDefault="003A4F5B">
      <w:pPr>
        <w:pStyle w:val="25"/>
        <w:shd w:val="clear" w:color="auto" w:fill="auto"/>
        <w:ind w:firstLine="0"/>
        <w:jc w:val="left"/>
      </w:pPr>
      <w:r>
        <w:t>№ 100-ЗКО -2005 г. с изменениями и дополнениями.</w:t>
      </w:r>
    </w:p>
    <w:p w:rsidR="00EF26C5" w:rsidRDefault="003A4F5B">
      <w:pPr>
        <w:pStyle w:val="25"/>
        <w:numPr>
          <w:ilvl w:val="0"/>
          <w:numId w:val="19"/>
        </w:numPr>
        <w:shd w:val="clear" w:color="auto" w:fill="auto"/>
        <w:tabs>
          <w:tab w:val="left" w:pos="1249"/>
        </w:tabs>
        <w:ind w:firstLine="580"/>
      </w:pPr>
      <w:r>
        <w:t xml:space="preserve">Право на бесплатное жилое помещение с отоплением и освещением, а также на предоставление компенсации расходов на оплату жилых помещений, отопления и </w:t>
      </w:r>
      <w:r>
        <w:lastRenderedPageBreak/>
        <w:t>освещения в сельской местности, рабочих поселках и поселках городского типа сохраняется за педагогическими работниками сельских школ, проживающих в близлежащих городах в тех случаях, когда органы местного самоуправления, несмотря на заявления педагогических работников этих школ о предоставлении им жилого помещения, не смогли предоставить таковое в сельской местности по месту нахождения школы;</w:t>
      </w:r>
    </w:p>
    <w:p w:rsidR="00EF26C5" w:rsidRDefault="003A4F5B">
      <w:pPr>
        <w:pStyle w:val="25"/>
        <w:numPr>
          <w:ilvl w:val="0"/>
          <w:numId w:val="19"/>
        </w:numPr>
        <w:shd w:val="clear" w:color="auto" w:fill="auto"/>
        <w:tabs>
          <w:tab w:val="left" w:pos="1244"/>
        </w:tabs>
        <w:ind w:firstLine="580"/>
      </w:pPr>
      <w:r>
        <w:t>Право на предоставление компенсации расходов на оплату жилых помещений, отопления и освещения сохраняется:</w:t>
      </w:r>
    </w:p>
    <w:p w:rsidR="00EF26C5" w:rsidRDefault="003A4F5B">
      <w:pPr>
        <w:pStyle w:val="25"/>
        <w:numPr>
          <w:ilvl w:val="0"/>
          <w:numId w:val="14"/>
        </w:numPr>
        <w:shd w:val="clear" w:color="auto" w:fill="auto"/>
        <w:tabs>
          <w:tab w:val="left" w:pos="754"/>
        </w:tabs>
        <w:ind w:firstLine="580"/>
      </w:pPr>
      <w:r>
        <w:t>за педагогическими работниками-пенсионерами, которые проработали в сельской местности, рабочих поселках и поселках городского типа не менее 10 лет, проживают там и на момент выхода на пенсию пользовались мерами социальной поддержки;</w:t>
      </w:r>
    </w:p>
    <w:p w:rsidR="00EF26C5" w:rsidRDefault="003A4F5B">
      <w:pPr>
        <w:pStyle w:val="25"/>
        <w:numPr>
          <w:ilvl w:val="0"/>
          <w:numId w:val="14"/>
        </w:numPr>
        <w:shd w:val="clear" w:color="auto" w:fill="auto"/>
        <w:tabs>
          <w:tab w:val="left" w:pos="764"/>
        </w:tabs>
        <w:ind w:firstLine="580"/>
      </w:pPr>
      <w:r>
        <w:t>за педагогическими работниками-пенсионерами при переезде на новое место жительства в сельскую местность либо в рабочий поселок или поселок городского типа в Курской области, в котором работники образовательных организаций пользуются этими льготами, а также в случаях преобразования сельского населенного пункта, рабочего поселка или поселка городского типа в город;</w:t>
      </w:r>
    </w:p>
    <w:p w:rsidR="00EF26C5" w:rsidRDefault="003A4F5B">
      <w:pPr>
        <w:pStyle w:val="25"/>
        <w:numPr>
          <w:ilvl w:val="0"/>
          <w:numId w:val="14"/>
        </w:numPr>
        <w:shd w:val="clear" w:color="auto" w:fill="auto"/>
        <w:tabs>
          <w:tab w:val="left" w:pos="754"/>
        </w:tabs>
        <w:ind w:firstLine="580"/>
      </w:pPr>
      <w:r>
        <w:t>за членами семьи умершего педагогического работника-пенсионера, если на момент смерти пенсионера они пользовались этими льготами и после смерти пенсионера получают пенсию, являющуюся для них единственным источником дохода.</w:t>
      </w:r>
    </w:p>
    <w:p w:rsidR="00EF26C5" w:rsidRDefault="003A4F5B">
      <w:pPr>
        <w:pStyle w:val="25"/>
        <w:numPr>
          <w:ilvl w:val="0"/>
          <w:numId w:val="19"/>
        </w:numPr>
        <w:shd w:val="clear" w:color="auto" w:fill="auto"/>
        <w:tabs>
          <w:tab w:val="left" w:pos="1440"/>
        </w:tabs>
        <w:ind w:firstLine="760"/>
      </w:pPr>
      <w:r>
        <w:t>Право на предоставление компенсации расходов на оплату отопления и освещения имеют педагогические работники сельских школ, проживающие в близлежащих городах в жилых помещениях, принадлежащих им на праве собственности, квартирах государственного, муниципального жилищного фонда, а также снимающие жилое помещение из других жилищных фондов и отказавшиеся от занятия предоставленного им жилого помещения в сельской местности по месту нахождения школы.</w:t>
      </w:r>
    </w:p>
    <w:p w:rsidR="00EF26C5" w:rsidRDefault="003A4F5B">
      <w:pPr>
        <w:pStyle w:val="25"/>
        <w:numPr>
          <w:ilvl w:val="0"/>
          <w:numId w:val="18"/>
        </w:numPr>
        <w:shd w:val="clear" w:color="auto" w:fill="auto"/>
        <w:tabs>
          <w:tab w:val="left" w:pos="836"/>
        </w:tabs>
        <w:ind w:firstLine="360"/>
      </w:pPr>
      <w:r>
        <w:t>На основании Закона Курской области от 09.12.2013 г. № 121-ЗКО «Об образовании в Курской области» для работников государственных образовательных организаций и на основании аналогичных нормативных правовых актов муниципальных органов власти для работников муниципальных образовательных организаций устанавливаются следующие меры социальной поддержки:</w:t>
      </w:r>
    </w:p>
    <w:p w:rsidR="00EF26C5" w:rsidRDefault="003A4F5B">
      <w:pPr>
        <w:pStyle w:val="25"/>
        <w:numPr>
          <w:ilvl w:val="0"/>
          <w:numId w:val="20"/>
        </w:numPr>
        <w:shd w:val="clear" w:color="auto" w:fill="auto"/>
        <w:tabs>
          <w:tab w:val="left" w:pos="1440"/>
        </w:tabs>
        <w:ind w:firstLine="760"/>
      </w:pPr>
      <w:r>
        <w:t>Педагогическим работникам, осуществляющим педагогическую деятельность в государственных образовательных организациях Курской области, расположенных в сельских населенных пунктах, выплачивается денежная компенсация стоимости проезда к месту работы и обратно в рабочий период на основании табеля учета рабочего времени и тарифов стоимости проезда.</w:t>
      </w:r>
    </w:p>
    <w:p w:rsidR="00EF26C5" w:rsidRDefault="003A4F5B">
      <w:pPr>
        <w:pStyle w:val="25"/>
        <w:numPr>
          <w:ilvl w:val="0"/>
          <w:numId w:val="20"/>
        </w:numPr>
        <w:shd w:val="clear" w:color="auto" w:fill="auto"/>
        <w:tabs>
          <w:tab w:val="left" w:pos="1440"/>
        </w:tabs>
        <w:ind w:firstLine="760"/>
      </w:pPr>
      <w:r>
        <w:t>Работникам образовательных организаций, признанным в установленном порядке нуждающимися в получении жилья или улучшении жилищных условий, - выплата на возмещение затрат по уплате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w:t>
      </w:r>
    </w:p>
    <w:p w:rsidR="00EF26C5" w:rsidRDefault="003A4F5B">
      <w:pPr>
        <w:pStyle w:val="25"/>
        <w:numPr>
          <w:ilvl w:val="0"/>
          <w:numId w:val="20"/>
        </w:numPr>
        <w:shd w:val="clear" w:color="auto" w:fill="auto"/>
        <w:tabs>
          <w:tab w:val="left" w:pos="1627"/>
        </w:tabs>
        <w:ind w:firstLine="760"/>
      </w:pPr>
      <w:r>
        <w:t>За педагогическими работниками, потерявшими рабочее место по независящим от них обстоятельствам (сокращение численности или штата, ликвидация организации, реорганизация), а также в случае ухода на страховую пенсию по старости, в том числе досрочно, признания работника полностью неспособным к трудовой деятельности сохраняется право на возмещение затрат на уплату процентов по кредиту (займу), полученному на приобретение или строительство жилья, до полного его погашения;</w:t>
      </w:r>
    </w:p>
    <w:p w:rsidR="00EF26C5" w:rsidRDefault="003A4F5B">
      <w:pPr>
        <w:pStyle w:val="25"/>
        <w:numPr>
          <w:ilvl w:val="0"/>
          <w:numId w:val="20"/>
        </w:numPr>
        <w:shd w:val="clear" w:color="auto" w:fill="auto"/>
        <w:tabs>
          <w:tab w:val="left" w:pos="1430"/>
        </w:tabs>
        <w:ind w:firstLine="760"/>
      </w:pPr>
      <w:r>
        <w:t xml:space="preserve">Выплаты, указанные в пунктах 9.2.1. - </w:t>
      </w:r>
      <w:r w:rsidRPr="005163E9">
        <w:rPr>
          <w:lang w:eastAsia="en-US" w:bidi="en-US"/>
        </w:rPr>
        <w:t xml:space="preserve">9.2.3., </w:t>
      </w:r>
      <w:r>
        <w:t xml:space="preserve">осуществляются работникам образовательных организаций областного подчинения - из областного бюджета, работникам муниципальных организаций - из средств муниципального бюджета с учётом субсидий, </w:t>
      </w:r>
      <w:r>
        <w:lastRenderedPageBreak/>
        <w:t>выделяемых из областного бюджета.</w:t>
      </w:r>
    </w:p>
    <w:p w:rsidR="00EF26C5" w:rsidRDefault="003A4F5B">
      <w:pPr>
        <w:pStyle w:val="25"/>
        <w:numPr>
          <w:ilvl w:val="0"/>
          <w:numId w:val="18"/>
        </w:numPr>
        <w:shd w:val="clear" w:color="auto" w:fill="auto"/>
        <w:tabs>
          <w:tab w:val="left" w:pos="890"/>
        </w:tabs>
        <w:ind w:firstLine="340"/>
      </w:pPr>
      <w:r>
        <w:t>Руководителям образовательных организаций рекомендуется 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EF26C5" w:rsidRDefault="003A4F5B">
      <w:pPr>
        <w:pStyle w:val="25"/>
        <w:numPr>
          <w:ilvl w:val="0"/>
          <w:numId w:val="14"/>
        </w:numPr>
        <w:shd w:val="clear" w:color="auto" w:fill="auto"/>
        <w:tabs>
          <w:tab w:val="left" w:pos="967"/>
        </w:tabs>
        <w:ind w:firstLine="760"/>
      </w:pPr>
      <w:r>
        <w:t>50% - участнику, занявшему I место;</w:t>
      </w:r>
    </w:p>
    <w:p w:rsidR="00EF26C5" w:rsidRDefault="003A4F5B">
      <w:pPr>
        <w:pStyle w:val="25"/>
        <w:numPr>
          <w:ilvl w:val="0"/>
          <w:numId w:val="14"/>
        </w:numPr>
        <w:shd w:val="clear" w:color="auto" w:fill="auto"/>
        <w:tabs>
          <w:tab w:val="left" w:pos="967"/>
        </w:tabs>
        <w:ind w:firstLine="760"/>
      </w:pPr>
      <w:r>
        <w:t>40%- участнику, занявшему II место;</w:t>
      </w:r>
    </w:p>
    <w:p w:rsidR="00EF26C5" w:rsidRDefault="003A4F5B">
      <w:pPr>
        <w:pStyle w:val="25"/>
        <w:numPr>
          <w:ilvl w:val="0"/>
          <w:numId w:val="14"/>
        </w:numPr>
        <w:shd w:val="clear" w:color="auto" w:fill="auto"/>
        <w:tabs>
          <w:tab w:val="left" w:pos="967"/>
        </w:tabs>
        <w:ind w:firstLine="760"/>
      </w:pPr>
      <w:r>
        <w:t>30% -участнику, занявшему III место.</w:t>
      </w:r>
    </w:p>
    <w:p w:rsidR="00EF26C5" w:rsidRDefault="003A4F5B">
      <w:pPr>
        <w:pStyle w:val="25"/>
        <w:shd w:val="clear" w:color="auto" w:fill="auto"/>
        <w:ind w:firstLine="340"/>
      </w:pPr>
      <w:r>
        <w:t>Муниципальными соглашениями и коллективными договорами рекомендуется предусматривать надбавки победителям муниципальных этапов конкурсов профессионального мастерства.</w:t>
      </w:r>
    </w:p>
    <w:p w:rsidR="00EF26C5" w:rsidRDefault="003A4F5B">
      <w:pPr>
        <w:pStyle w:val="25"/>
        <w:numPr>
          <w:ilvl w:val="0"/>
          <w:numId w:val="18"/>
        </w:numPr>
        <w:shd w:val="clear" w:color="auto" w:fill="auto"/>
        <w:tabs>
          <w:tab w:val="left" w:pos="890"/>
        </w:tabs>
        <w:ind w:firstLine="340"/>
      </w:pPr>
      <w:r>
        <w:t>Рекомендовать муниципальным органам власти, являющимся учредителями дошкольных образовательных организаций, снижать размер родительской платы работникам дошкольных образовательных организаций за содержание их детей в дошкольных образовательных организациях согласно ст. 65. п. 2 Закона РФ от 29.12.2012 г. №273-ФЗ «Об образовании в Российской Федерации».</w:t>
      </w:r>
    </w:p>
    <w:p w:rsidR="00EF26C5" w:rsidRDefault="003A4F5B">
      <w:pPr>
        <w:pStyle w:val="25"/>
        <w:numPr>
          <w:ilvl w:val="0"/>
          <w:numId w:val="18"/>
        </w:numPr>
        <w:shd w:val="clear" w:color="auto" w:fill="auto"/>
        <w:tabs>
          <w:tab w:val="left" w:pos="890"/>
        </w:tabs>
        <w:ind w:firstLine="340"/>
      </w:pPr>
      <w:r>
        <w:t>Работникам образовательных организаций,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p>
    <w:p w:rsidR="00EF26C5" w:rsidRDefault="003A4F5B">
      <w:pPr>
        <w:pStyle w:val="25"/>
        <w:numPr>
          <w:ilvl w:val="0"/>
          <w:numId w:val="18"/>
        </w:numPr>
        <w:shd w:val="clear" w:color="auto" w:fill="auto"/>
        <w:tabs>
          <w:tab w:val="left" w:pos="890"/>
        </w:tabs>
        <w:ind w:firstLine="340"/>
      </w:pPr>
      <w:r>
        <w:t>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EF26C5" w:rsidRDefault="003A4F5B">
      <w:pPr>
        <w:pStyle w:val="25"/>
        <w:numPr>
          <w:ilvl w:val="0"/>
          <w:numId w:val="18"/>
        </w:numPr>
        <w:shd w:val="clear" w:color="auto" w:fill="auto"/>
        <w:tabs>
          <w:tab w:val="left" w:pos="890"/>
        </w:tabs>
        <w:ind w:firstLine="340"/>
      </w:pPr>
      <w:r>
        <w:t>Стороны считают необходимым добиваться предоставления права на меры социальной поддержки по оплате жилого помещения с отоплением и освещением всем категориям педагогических работников и руководителям образовательных организаций дополнительного образования, работающим и проживающим в сельских населенных пунктах, рабочих посёлках и посёлках городского типа, а также проживающим с ними членам их семей, в порядке и размерах, установленных законодательством Курской области.</w:t>
      </w:r>
    </w:p>
    <w:p w:rsidR="00EF26C5" w:rsidRDefault="003A4F5B">
      <w:pPr>
        <w:pStyle w:val="25"/>
        <w:numPr>
          <w:ilvl w:val="0"/>
          <w:numId w:val="18"/>
        </w:numPr>
        <w:shd w:val="clear" w:color="auto" w:fill="auto"/>
        <w:tabs>
          <w:tab w:val="left" w:pos="890"/>
        </w:tabs>
        <w:ind w:firstLine="340"/>
      </w:pPr>
      <w:r>
        <w:rPr>
          <w:rStyle w:val="26"/>
        </w:rPr>
        <w:t>Курская областная организация Профсоюза,</w:t>
      </w:r>
      <w:r>
        <w:t xml:space="preserve"> выборные коллегиальные органы местных и первичных профсоюзных организаций берут на себя обязательства из средств профсоюзного бюджета:</w:t>
      </w:r>
    </w:p>
    <w:p w:rsidR="00EF26C5" w:rsidRDefault="003A4F5B">
      <w:pPr>
        <w:pStyle w:val="25"/>
        <w:numPr>
          <w:ilvl w:val="0"/>
          <w:numId w:val="14"/>
        </w:numPr>
        <w:shd w:val="clear" w:color="auto" w:fill="auto"/>
        <w:tabs>
          <w:tab w:val="left" w:pos="319"/>
        </w:tabs>
        <w:ind w:firstLine="0"/>
      </w:pPr>
      <w:r>
        <w:t>организовывают на льготных условиях оздоровление членов профсоюза и членов их семей в соответствии с Программой Курской областной организации Профсоюза «Оздоровление», работу по пропаганде здорового образа жизни, профилактике синдрома профессионального выгорания, оказание поддержки проведения массовых физкультурно - оздоровительных, спортивных и туристских мероприятий и т.д.;</w:t>
      </w:r>
    </w:p>
    <w:p w:rsidR="00EF26C5" w:rsidRDefault="003A4F5B">
      <w:pPr>
        <w:pStyle w:val="25"/>
        <w:numPr>
          <w:ilvl w:val="0"/>
          <w:numId w:val="14"/>
        </w:numPr>
        <w:shd w:val="clear" w:color="auto" w:fill="auto"/>
        <w:tabs>
          <w:tab w:val="left" w:pos="319"/>
        </w:tabs>
        <w:ind w:firstLine="0"/>
      </w:pPr>
      <w:r>
        <w:t>предоставлять по квоте бесплатные путевки на профсоюзные смены «Мы - будущее профсоюзов» детям работников-членов Профсоюза;</w:t>
      </w:r>
    </w:p>
    <w:p w:rsidR="00EF26C5" w:rsidRDefault="003A4F5B">
      <w:pPr>
        <w:pStyle w:val="25"/>
        <w:numPr>
          <w:ilvl w:val="0"/>
          <w:numId w:val="14"/>
        </w:numPr>
        <w:shd w:val="clear" w:color="auto" w:fill="auto"/>
        <w:tabs>
          <w:tab w:val="left" w:pos="414"/>
        </w:tabs>
        <w:ind w:firstLine="0"/>
      </w:pPr>
      <w:r>
        <w:t>на долевых началах финансировать отраслевые областные, городские и районные конкурсы профессионального мастерства, культурные мероприятия;</w:t>
      </w:r>
    </w:p>
    <w:p w:rsidR="00EF26C5" w:rsidRDefault="003A4F5B">
      <w:pPr>
        <w:pStyle w:val="25"/>
        <w:numPr>
          <w:ilvl w:val="0"/>
          <w:numId w:val="14"/>
        </w:numPr>
        <w:shd w:val="clear" w:color="auto" w:fill="auto"/>
        <w:tabs>
          <w:tab w:val="left" w:pos="236"/>
        </w:tabs>
        <w:ind w:firstLine="0"/>
      </w:pPr>
      <w:r>
        <w:t>награждать бесплатными путевками на оздоровление и отдых победителей и призеров профессиональных конкурсов;</w:t>
      </w:r>
    </w:p>
    <w:p w:rsidR="00EF26C5" w:rsidRDefault="003A4F5B">
      <w:pPr>
        <w:pStyle w:val="25"/>
        <w:numPr>
          <w:ilvl w:val="0"/>
          <w:numId w:val="14"/>
        </w:numPr>
        <w:shd w:val="clear" w:color="auto" w:fill="auto"/>
        <w:tabs>
          <w:tab w:val="left" w:pos="231"/>
        </w:tabs>
        <w:ind w:firstLine="0"/>
      </w:pPr>
      <w:r>
        <w:t>вручать премии и подарки членам Профсоюза к праздникам и юбилейным датам;</w:t>
      </w:r>
    </w:p>
    <w:p w:rsidR="00EF26C5" w:rsidRDefault="003A4F5B">
      <w:pPr>
        <w:pStyle w:val="25"/>
        <w:numPr>
          <w:ilvl w:val="0"/>
          <w:numId w:val="14"/>
        </w:numPr>
        <w:shd w:val="clear" w:color="auto" w:fill="auto"/>
        <w:tabs>
          <w:tab w:val="left" w:pos="414"/>
        </w:tabs>
        <w:ind w:firstLine="0"/>
      </w:pPr>
      <w:r>
        <w:t xml:space="preserve">поощрять за эффективную работу и поддержку Профсоюза председателей местных, </w:t>
      </w:r>
      <w:r>
        <w:lastRenderedPageBreak/>
        <w:t>первичных организаций, членов выборных органов Профсоюза и руководителей органов, осуществляющих управление в сфере образования муниципальных районов и городских округов Курской области, организаций сферы образования, а также представлять их к профсоюзным и отраслевым наградам;</w:t>
      </w:r>
    </w:p>
    <w:p w:rsidR="00EF26C5" w:rsidRDefault="003A4F5B">
      <w:pPr>
        <w:pStyle w:val="25"/>
        <w:numPr>
          <w:ilvl w:val="0"/>
          <w:numId w:val="14"/>
        </w:numPr>
        <w:shd w:val="clear" w:color="auto" w:fill="auto"/>
        <w:tabs>
          <w:tab w:val="left" w:pos="241"/>
        </w:tabs>
        <w:ind w:firstLine="0"/>
      </w:pPr>
      <w:r>
        <w:t>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в том числе из фонда «Солидарность»;</w:t>
      </w:r>
    </w:p>
    <w:p w:rsidR="00EF26C5" w:rsidRDefault="003A4F5B">
      <w:pPr>
        <w:pStyle w:val="25"/>
        <w:numPr>
          <w:ilvl w:val="0"/>
          <w:numId w:val="14"/>
        </w:numPr>
        <w:shd w:val="clear" w:color="auto" w:fill="auto"/>
        <w:tabs>
          <w:tab w:val="left" w:pos="414"/>
        </w:tabs>
        <w:ind w:firstLine="0"/>
      </w:pPr>
      <w:r>
        <w:t>осуществлять льготное кредитование членов Профсоюза из средств Кредитного потребительского кооператива «Образование»;</w:t>
      </w:r>
    </w:p>
    <w:p w:rsidR="00EF26C5" w:rsidRDefault="003A4F5B">
      <w:pPr>
        <w:pStyle w:val="25"/>
        <w:numPr>
          <w:ilvl w:val="0"/>
          <w:numId w:val="18"/>
        </w:numPr>
        <w:shd w:val="clear" w:color="auto" w:fill="auto"/>
        <w:tabs>
          <w:tab w:val="left" w:pos="809"/>
        </w:tabs>
        <w:spacing w:after="240"/>
        <w:ind w:firstLine="340"/>
      </w:pPr>
      <w:r>
        <w:t>Предоставлять молодежи и их наставникам льготы и гарантии в соответствии с положениями раздела 9 настоящего соглашения, муниципальных соглашений и коллективных договоров.</w:t>
      </w:r>
    </w:p>
    <w:p w:rsidR="00EF26C5" w:rsidRDefault="003A4F5B">
      <w:pPr>
        <w:pStyle w:val="25"/>
        <w:numPr>
          <w:ilvl w:val="0"/>
          <w:numId w:val="21"/>
        </w:numPr>
        <w:shd w:val="clear" w:color="auto" w:fill="auto"/>
        <w:tabs>
          <w:tab w:val="left" w:pos="337"/>
        </w:tabs>
        <w:ind w:firstLine="0"/>
      </w:pPr>
      <w:r>
        <w:t>СОЦИАЛЬНО-ТРУДОВЫЕ ПРАВА И СОЦИАЛЬНЫЕ ГАРАНТИИ МОЛОДЫХ</w:t>
      </w:r>
    </w:p>
    <w:p w:rsidR="00EF26C5" w:rsidRDefault="003A4F5B">
      <w:pPr>
        <w:pStyle w:val="25"/>
        <w:shd w:val="clear" w:color="auto" w:fill="auto"/>
        <w:ind w:firstLine="0"/>
        <w:jc w:val="center"/>
      </w:pPr>
      <w:r>
        <w:t>ПЕДАГОГОВ И ИХ НАСТАВНИКОВ</w:t>
      </w:r>
    </w:p>
    <w:p w:rsidR="00EF26C5" w:rsidRDefault="003A4F5B">
      <w:pPr>
        <w:pStyle w:val="25"/>
        <w:numPr>
          <w:ilvl w:val="1"/>
          <w:numId w:val="21"/>
        </w:numPr>
        <w:shd w:val="clear" w:color="auto" w:fill="auto"/>
        <w:tabs>
          <w:tab w:val="left" w:pos="860"/>
        </w:tabs>
        <w:ind w:firstLine="340"/>
      </w:pPr>
      <w:r>
        <w:t>В целях развития потенциала системы образования региона, эффективного участия молодежи в ее работе, обеспечения занятости, вовлечения в активную профессиональную деятельность и общественную жизнь, комплексного решения социальных вопросов молодых педагогов стороны продолжат:</w:t>
      </w:r>
    </w:p>
    <w:p w:rsidR="00EF26C5" w:rsidRDefault="003A4F5B">
      <w:pPr>
        <w:pStyle w:val="25"/>
        <w:numPr>
          <w:ilvl w:val="2"/>
          <w:numId w:val="21"/>
        </w:numPr>
        <w:shd w:val="clear" w:color="auto" w:fill="auto"/>
        <w:tabs>
          <w:tab w:val="left" w:pos="1517"/>
        </w:tabs>
        <w:ind w:firstLine="760"/>
      </w:pPr>
      <w:r>
        <w:t>Совместную работу:</w:t>
      </w:r>
    </w:p>
    <w:p w:rsidR="00EF26C5" w:rsidRDefault="003A4F5B">
      <w:pPr>
        <w:pStyle w:val="25"/>
        <w:numPr>
          <w:ilvl w:val="0"/>
          <w:numId w:val="14"/>
        </w:numPr>
        <w:shd w:val="clear" w:color="auto" w:fill="auto"/>
        <w:tabs>
          <w:tab w:val="left" w:pos="231"/>
        </w:tabs>
        <w:ind w:firstLine="0"/>
      </w:pPr>
      <w:r>
        <w:t>по повышению престижа и статуса педагогического работника в обществе;</w:t>
      </w:r>
    </w:p>
    <w:p w:rsidR="00EF26C5" w:rsidRDefault="003A4F5B">
      <w:pPr>
        <w:pStyle w:val="25"/>
        <w:numPr>
          <w:ilvl w:val="0"/>
          <w:numId w:val="14"/>
        </w:numPr>
        <w:shd w:val="clear" w:color="auto" w:fill="auto"/>
        <w:tabs>
          <w:tab w:val="left" w:pos="231"/>
        </w:tabs>
        <w:ind w:firstLine="0"/>
      </w:pPr>
      <w:r>
        <w:t>закреплению молодых педагогов в образовательных организациях Курской области;</w:t>
      </w:r>
    </w:p>
    <w:p w:rsidR="00EF26C5" w:rsidRDefault="003A4F5B">
      <w:pPr>
        <w:pStyle w:val="25"/>
        <w:numPr>
          <w:ilvl w:val="0"/>
          <w:numId w:val="14"/>
        </w:numPr>
        <w:shd w:val="clear" w:color="auto" w:fill="auto"/>
        <w:tabs>
          <w:tab w:val="left" w:pos="231"/>
        </w:tabs>
        <w:ind w:firstLine="0"/>
      </w:pPr>
      <w:r>
        <w:t>содействию повышению их профессиональной квалификации и карьерному росту;</w:t>
      </w:r>
    </w:p>
    <w:p w:rsidR="00EF26C5" w:rsidRDefault="003A4F5B">
      <w:pPr>
        <w:pStyle w:val="25"/>
        <w:numPr>
          <w:ilvl w:val="0"/>
          <w:numId w:val="14"/>
        </w:numPr>
        <w:shd w:val="clear" w:color="auto" w:fill="auto"/>
        <w:tabs>
          <w:tab w:val="left" w:pos="231"/>
        </w:tabs>
        <w:ind w:firstLine="0"/>
      </w:pPr>
      <w:r>
        <w:t>развитию творческой и социальной активности молодежи;</w:t>
      </w:r>
    </w:p>
    <w:p w:rsidR="00EF26C5" w:rsidRDefault="003A4F5B">
      <w:pPr>
        <w:pStyle w:val="25"/>
        <w:numPr>
          <w:ilvl w:val="0"/>
          <w:numId w:val="14"/>
        </w:numPr>
        <w:shd w:val="clear" w:color="auto" w:fill="auto"/>
        <w:tabs>
          <w:tab w:val="left" w:pos="231"/>
        </w:tabs>
        <w:ind w:firstLine="0"/>
      </w:pPr>
      <w:r>
        <w:t>обеспечению их правовой и социальной защищенности;</w:t>
      </w:r>
    </w:p>
    <w:p w:rsidR="00EF26C5" w:rsidRDefault="003A4F5B">
      <w:pPr>
        <w:pStyle w:val="25"/>
        <w:numPr>
          <w:ilvl w:val="2"/>
          <w:numId w:val="21"/>
        </w:numPr>
        <w:shd w:val="clear" w:color="auto" w:fill="auto"/>
        <w:tabs>
          <w:tab w:val="left" w:pos="1517"/>
        </w:tabs>
        <w:ind w:firstLine="760"/>
      </w:pPr>
      <w:r>
        <w:t>Выявление и поддержку молодых талантливых педагогических работников через проведение профессионального конкурса «Педагогический дебют», дискуссионной площадки по проблемам молодых педагогов в рамках ежегодного августовского совещания и других мероприятий.</w:t>
      </w:r>
    </w:p>
    <w:p w:rsidR="00EF26C5" w:rsidRDefault="003A4F5B">
      <w:pPr>
        <w:pStyle w:val="25"/>
        <w:numPr>
          <w:ilvl w:val="1"/>
          <w:numId w:val="21"/>
        </w:numPr>
        <w:shd w:val="clear" w:color="auto" w:fill="auto"/>
        <w:tabs>
          <w:tab w:val="left" w:pos="869"/>
        </w:tabs>
        <w:ind w:firstLine="340"/>
      </w:pPr>
      <w:r>
        <w:t>Стороны договорились о том, что:</w:t>
      </w:r>
    </w:p>
    <w:p w:rsidR="00EF26C5" w:rsidRDefault="003A4F5B">
      <w:pPr>
        <w:pStyle w:val="25"/>
        <w:numPr>
          <w:ilvl w:val="2"/>
          <w:numId w:val="21"/>
        </w:numPr>
        <w:shd w:val="clear" w:color="auto" w:fill="auto"/>
        <w:tabs>
          <w:tab w:val="left" w:pos="1517"/>
        </w:tabs>
        <w:ind w:firstLine="760"/>
      </w:pPr>
      <w:r>
        <w:t>Статус молодого специалиста сферы образования в Курской области возникает в течение года с момента получения им диплома об образовании (документа, подтверждающего право на осуществление педагогической деятельности) и действует в течение трёх лет, начиная со дня трудоустройства.</w:t>
      </w:r>
    </w:p>
    <w:p w:rsidR="00EF26C5" w:rsidRDefault="003A4F5B">
      <w:pPr>
        <w:pStyle w:val="25"/>
        <w:numPr>
          <w:ilvl w:val="2"/>
          <w:numId w:val="21"/>
        </w:numPr>
        <w:shd w:val="clear" w:color="auto" w:fill="auto"/>
        <w:tabs>
          <w:tab w:val="left" w:pos="1517"/>
        </w:tabs>
        <w:ind w:firstLine="760"/>
      </w:pPr>
      <w:r>
        <w:t>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EF26C5" w:rsidRDefault="003A4F5B">
      <w:pPr>
        <w:pStyle w:val="25"/>
        <w:shd w:val="clear" w:color="auto" w:fill="auto"/>
        <w:ind w:firstLine="340"/>
      </w:pPr>
      <w:r>
        <w:t>-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w:t>
      </w:r>
    </w:p>
    <w:p w:rsidR="00EF26C5" w:rsidRDefault="003A4F5B">
      <w:pPr>
        <w:pStyle w:val="25"/>
        <w:numPr>
          <w:ilvl w:val="0"/>
          <w:numId w:val="14"/>
        </w:numPr>
        <w:shd w:val="clear" w:color="auto" w:fill="auto"/>
        <w:tabs>
          <w:tab w:val="left" w:pos="566"/>
        </w:tabs>
        <w:ind w:firstLine="360"/>
      </w:pPr>
      <w:r>
        <w:t>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 и взявшие на себя обязательство отработать не менее 3-х лет в системе образования Курской области;</w:t>
      </w:r>
    </w:p>
    <w:p w:rsidR="00EF26C5" w:rsidRDefault="003A4F5B">
      <w:pPr>
        <w:pStyle w:val="25"/>
        <w:numPr>
          <w:ilvl w:val="0"/>
          <w:numId w:val="14"/>
        </w:numPr>
        <w:shd w:val="clear" w:color="auto" w:fill="auto"/>
        <w:tabs>
          <w:tab w:val="left" w:pos="566"/>
        </w:tabs>
        <w:ind w:firstLine="360"/>
      </w:pPr>
      <w:r>
        <w:t xml:space="preserve">работавшие в период обучения в образовательной организации и продолжившие там </w:t>
      </w:r>
      <w:r>
        <w:lastRenderedPageBreak/>
        <w:t>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p>
    <w:p w:rsidR="00EF26C5" w:rsidRDefault="003A4F5B">
      <w:pPr>
        <w:pStyle w:val="25"/>
        <w:numPr>
          <w:ilvl w:val="2"/>
          <w:numId w:val="21"/>
        </w:numPr>
        <w:shd w:val="clear" w:color="auto" w:fill="auto"/>
        <w:tabs>
          <w:tab w:val="left" w:pos="1417"/>
        </w:tabs>
        <w:ind w:firstLine="760"/>
      </w:pPr>
      <w:r>
        <w:t>Статус молодого специалиста сохраняется при переходе работника в другую образовательную организацию или продлевается (или продляется) на срок до трёх лет в следующих случаях:</w:t>
      </w:r>
    </w:p>
    <w:p w:rsidR="00EF26C5" w:rsidRDefault="003A4F5B">
      <w:pPr>
        <w:pStyle w:val="25"/>
        <w:numPr>
          <w:ilvl w:val="0"/>
          <w:numId w:val="14"/>
        </w:numPr>
        <w:shd w:val="clear" w:color="auto" w:fill="auto"/>
        <w:tabs>
          <w:tab w:val="left" w:pos="864"/>
        </w:tabs>
        <w:ind w:firstLine="360"/>
      </w:pPr>
      <w:r>
        <w:t>призыва на срочную военную службу или направления на заменяющую её альтернативную гражданскую службу;</w:t>
      </w:r>
    </w:p>
    <w:p w:rsidR="00EF26C5" w:rsidRDefault="003A4F5B">
      <w:pPr>
        <w:pStyle w:val="25"/>
        <w:numPr>
          <w:ilvl w:val="0"/>
          <w:numId w:val="14"/>
        </w:numPr>
        <w:shd w:val="clear" w:color="auto" w:fill="auto"/>
        <w:tabs>
          <w:tab w:val="left" w:pos="566"/>
        </w:tabs>
        <w:ind w:firstLine="360"/>
      </w:pPr>
      <w:r>
        <w:t>направления на стажировку или обучение с отрывом от производства по основному месту работы;</w:t>
      </w:r>
    </w:p>
    <w:p w:rsidR="00EF26C5" w:rsidRDefault="003A4F5B">
      <w:pPr>
        <w:pStyle w:val="25"/>
        <w:numPr>
          <w:ilvl w:val="0"/>
          <w:numId w:val="14"/>
        </w:numPr>
        <w:shd w:val="clear" w:color="auto" w:fill="auto"/>
        <w:tabs>
          <w:tab w:val="left" w:pos="864"/>
        </w:tabs>
        <w:ind w:firstLine="360"/>
      </w:pPr>
      <w:r>
        <w:t>направления (поступления) в очную аспирантуру для подготовки и защиты кандидатской диссертации;</w:t>
      </w:r>
    </w:p>
    <w:p w:rsidR="00EF26C5" w:rsidRDefault="003A4F5B">
      <w:pPr>
        <w:pStyle w:val="25"/>
        <w:numPr>
          <w:ilvl w:val="0"/>
          <w:numId w:val="14"/>
        </w:numPr>
        <w:shd w:val="clear" w:color="auto" w:fill="auto"/>
        <w:tabs>
          <w:tab w:val="left" w:pos="567"/>
        </w:tabs>
        <w:ind w:firstLine="360"/>
      </w:pPr>
      <w:r>
        <w:t>предоставления отпуска по уходу за ребёнком до достижения им возраста трёх лет;</w:t>
      </w:r>
    </w:p>
    <w:p w:rsidR="00EF26C5" w:rsidRDefault="003A4F5B">
      <w:pPr>
        <w:pStyle w:val="25"/>
        <w:numPr>
          <w:ilvl w:val="0"/>
          <w:numId w:val="14"/>
        </w:numPr>
        <w:shd w:val="clear" w:color="auto" w:fill="auto"/>
        <w:tabs>
          <w:tab w:val="left" w:pos="566"/>
        </w:tabs>
        <w:ind w:firstLine="360"/>
      </w:pPr>
      <w:r>
        <w:t>иных случаях, предусмотренных действующим законодательством и закрепленных соглашениями и коллективными договорами.</w:t>
      </w:r>
    </w:p>
    <w:p w:rsidR="00EF26C5" w:rsidRDefault="003A4F5B">
      <w:pPr>
        <w:pStyle w:val="25"/>
        <w:numPr>
          <w:ilvl w:val="1"/>
          <w:numId w:val="21"/>
        </w:numPr>
        <w:shd w:val="clear" w:color="auto" w:fill="auto"/>
        <w:tabs>
          <w:tab w:val="left" w:pos="865"/>
        </w:tabs>
        <w:ind w:firstLine="360"/>
      </w:pPr>
      <w:r>
        <w:t>Стороны считают необходимым:</w:t>
      </w:r>
    </w:p>
    <w:p w:rsidR="00EF26C5" w:rsidRDefault="003A4F5B">
      <w:pPr>
        <w:pStyle w:val="25"/>
        <w:numPr>
          <w:ilvl w:val="2"/>
          <w:numId w:val="21"/>
        </w:numPr>
        <w:shd w:val="clear" w:color="auto" w:fill="auto"/>
        <w:tabs>
          <w:tab w:val="left" w:pos="1426"/>
        </w:tabs>
        <w:ind w:firstLine="760"/>
      </w:pPr>
      <w:r>
        <w:t>Осуществлять меры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государственных (муниципальных) образовательных организациях Курской области:</w:t>
      </w:r>
    </w:p>
    <w:p w:rsidR="00EF26C5" w:rsidRDefault="003A4F5B">
      <w:pPr>
        <w:pStyle w:val="25"/>
        <w:numPr>
          <w:ilvl w:val="0"/>
          <w:numId w:val="14"/>
        </w:numPr>
        <w:shd w:val="clear" w:color="auto" w:fill="auto"/>
        <w:tabs>
          <w:tab w:val="left" w:pos="217"/>
        </w:tabs>
        <w:ind w:firstLine="0"/>
      </w:pPr>
      <w:r>
        <w:t>устанавливать в течение первых трех лет работы повышающий коэффициент в размере 1,1 к окладу (ставке), применение которого образует новый должностной оклад, выпускникам, окончившим с отличием образовательные организации высшего образования и (или) профессиональные образовательные организации;</w:t>
      </w:r>
    </w:p>
    <w:p w:rsidR="00EF26C5" w:rsidRDefault="003A4F5B">
      <w:pPr>
        <w:pStyle w:val="25"/>
        <w:numPr>
          <w:ilvl w:val="0"/>
          <w:numId w:val="14"/>
        </w:numPr>
        <w:shd w:val="clear" w:color="auto" w:fill="auto"/>
        <w:tabs>
          <w:tab w:val="left" w:pos="207"/>
        </w:tabs>
        <w:ind w:firstLine="0"/>
      </w:pPr>
      <w:r>
        <w:t>устанавливать в течение первых трех лет работы повышающий коэффициент в размере 1,3 к окладу (ставке);</w:t>
      </w:r>
    </w:p>
    <w:p w:rsidR="00EF26C5" w:rsidRDefault="003A4F5B">
      <w:pPr>
        <w:pStyle w:val="25"/>
        <w:numPr>
          <w:ilvl w:val="0"/>
          <w:numId w:val="14"/>
        </w:numPr>
        <w:shd w:val="clear" w:color="auto" w:fill="auto"/>
        <w:tabs>
          <w:tab w:val="left" w:pos="222"/>
        </w:tabs>
        <w:ind w:firstLine="0"/>
      </w:pPr>
      <w:r>
        <w:t>осуществлять выплату единовременного пособия в размере 6 должностных окладов (ставок) в порядке, установленном Администрацией Курской области, выпускникам, прибывшим на работу в государственные (муниципальные) образовательные организации Курской области, расположенные в сельских населенных пунктах. Данная выплата осуществляется работникам образовательных организаций областного подчинения - из областного бюджета, работникам муниципальных организаций - из средств муниципального бюджета с учётом субсидий, выделяемых из областного бюджета.</w:t>
      </w:r>
    </w:p>
    <w:p w:rsidR="00EF26C5" w:rsidRDefault="003A4F5B">
      <w:pPr>
        <w:pStyle w:val="25"/>
        <w:numPr>
          <w:ilvl w:val="2"/>
          <w:numId w:val="21"/>
        </w:numPr>
        <w:shd w:val="clear" w:color="auto" w:fill="auto"/>
        <w:tabs>
          <w:tab w:val="left" w:pos="1422"/>
        </w:tabs>
        <w:ind w:firstLine="760"/>
      </w:pPr>
      <w:r>
        <w:t>Рекомендовать в территориальных соглашениях и коллективных договорах, в целях привлечения и закрепления молодых педагогов в образовательных организациях предусматривать в системах оплаты труда в течение 3-х лет работы с момента поступления на работу помимо мер, связанных с их стимулированием в зависимости от результатов работы, введение повышающих коэффициентов к ставке заработной платы (окладу), дополнительных социальных льгот и гарантий, мер социальной поддержки молодых педагогов, активно участвующих в деятельности образовательных организаций, не допуская снижения установленного уровня материального обеспечения по истечении трехлетнего периода.</w:t>
      </w:r>
    </w:p>
    <w:p w:rsidR="00EF26C5" w:rsidRDefault="003A4F5B">
      <w:pPr>
        <w:pStyle w:val="25"/>
        <w:numPr>
          <w:ilvl w:val="2"/>
          <w:numId w:val="21"/>
        </w:numPr>
        <w:shd w:val="clear" w:color="auto" w:fill="auto"/>
        <w:tabs>
          <w:tab w:val="left" w:pos="1449"/>
        </w:tabs>
        <w:ind w:firstLine="760"/>
      </w:pPr>
      <w:r>
        <w:t>Поощрять внедрение в организациях различных форм поддержки и поощрения представителей молодежи, добивающихся высоких результатов в труде и успешно проявляющих себя в научной, творческой, воспитательной и общественной деятельности организаций сферы образования.</w:t>
      </w:r>
    </w:p>
    <w:p w:rsidR="00EF26C5" w:rsidRDefault="003A4F5B">
      <w:pPr>
        <w:pStyle w:val="25"/>
        <w:numPr>
          <w:ilvl w:val="2"/>
          <w:numId w:val="21"/>
        </w:numPr>
        <w:shd w:val="clear" w:color="auto" w:fill="auto"/>
        <w:tabs>
          <w:tab w:val="left" w:pos="1574"/>
        </w:tabs>
        <w:ind w:firstLine="760"/>
      </w:pPr>
      <w:r>
        <w:t xml:space="preserve">Осуществлять разработку критериев оценки результатов деятельности педагогических работников с участием Молодежных советов, при распределении выплат </w:t>
      </w:r>
      <w:r>
        <w:lastRenderedPageBreak/>
        <w:t>стимулирующего характера содействовать обеспечению баланса интересов педагогических работников, участию представителей Молодежных советов в соответствующих комиссиях образовательных организаций.</w:t>
      </w:r>
    </w:p>
    <w:p w:rsidR="00EF26C5" w:rsidRDefault="003A4F5B">
      <w:pPr>
        <w:pStyle w:val="25"/>
        <w:numPr>
          <w:ilvl w:val="2"/>
          <w:numId w:val="21"/>
        </w:numPr>
        <w:shd w:val="clear" w:color="auto" w:fill="auto"/>
        <w:tabs>
          <w:tab w:val="left" w:pos="1462"/>
        </w:tabs>
        <w:ind w:firstLine="760"/>
      </w:pPr>
      <w:r>
        <w:t>Формировать и обучать резерв на руководящие должности из числа молодежи.</w:t>
      </w:r>
    </w:p>
    <w:p w:rsidR="00EF26C5" w:rsidRDefault="003A4F5B">
      <w:pPr>
        <w:pStyle w:val="25"/>
        <w:numPr>
          <w:ilvl w:val="2"/>
          <w:numId w:val="21"/>
        </w:numPr>
        <w:shd w:val="clear" w:color="auto" w:fill="auto"/>
        <w:tabs>
          <w:tab w:val="left" w:pos="1449"/>
        </w:tabs>
        <w:ind w:firstLine="760"/>
      </w:pPr>
      <w:r>
        <w:t>Рекомендовать муниципальным органам власти, являющимся учредителями дошкольных образовательных организаций, устанавливать молодым специалистам - работникам дошкольных образовательных организаций льготное зачисление детей дошкольного возраста в дошкольную образовательную организацию, а также снижать размер родительской платы за содержание их детей в дошкольных образовательных организациях согласно ст. 65. п. 2 Закона РФ от 29.12.2012 г. №273-ФЗ «Об образовании в Российской Федерации».</w:t>
      </w:r>
    </w:p>
    <w:p w:rsidR="00EF26C5" w:rsidRDefault="003A4F5B">
      <w:pPr>
        <w:pStyle w:val="25"/>
        <w:numPr>
          <w:ilvl w:val="1"/>
          <w:numId w:val="21"/>
        </w:numPr>
        <w:shd w:val="clear" w:color="auto" w:fill="auto"/>
        <w:tabs>
          <w:tab w:val="left" w:pos="850"/>
        </w:tabs>
        <w:ind w:left="340" w:firstLine="0"/>
      </w:pPr>
      <w:r>
        <w:t>Стороны договорились, что работодатели в отношении молодых специалистов:</w:t>
      </w:r>
    </w:p>
    <w:p w:rsidR="00EF26C5" w:rsidRDefault="003A4F5B">
      <w:pPr>
        <w:pStyle w:val="25"/>
        <w:numPr>
          <w:ilvl w:val="2"/>
          <w:numId w:val="21"/>
        </w:numPr>
        <w:shd w:val="clear" w:color="auto" w:fill="auto"/>
        <w:tabs>
          <w:tab w:val="left" w:pos="1449"/>
        </w:tabs>
        <w:ind w:firstLine="760"/>
      </w:pPr>
      <w:r>
        <w:t>При приёме на работу предоставляют должность в соответствии с полученной специальностью и квалификацией, не устанавливают испытательный срок, определяют норму часов педагогической работы не менее ставки заработной платы.</w:t>
      </w:r>
    </w:p>
    <w:p w:rsidR="00EF26C5" w:rsidRDefault="003A4F5B">
      <w:pPr>
        <w:pStyle w:val="25"/>
        <w:numPr>
          <w:ilvl w:val="2"/>
          <w:numId w:val="21"/>
        </w:numPr>
        <w:shd w:val="clear" w:color="auto" w:fill="auto"/>
        <w:tabs>
          <w:tab w:val="left" w:pos="1462"/>
        </w:tabs>
        <w:ind w:firstLine="760"/>
      </w:pPr>
      <w:r>
        <w:t>Не проводят аттестацию на соответствие занимаемой должности.</w:t>
      </w:r>
    </w:p>
    <w:p w:rsidR="00EF26C5" w:rsidRDefault="003A4F5B">
      <w:pPr>
        <w:pStyle w:val="25"/>
        <w:numPr>
          <w:ilvl w:val="2"/>
          <w:numId w:val="21"/>
        </w:numPr>
        <w:shd w:val="clear" w:color="auto" w:fill="auto"/>
        <w:tabs>
          <w:tab w:val="left" w:pos="1574"/>
        </w:tabs>
        <w:ind w:firstLine="760"/>
      </w:pPr>
      <w:r>
        <w:t>Направляют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EF26C5" w:rsidRDefault="003A4F5B">
      <w:pPr>
        <w:pStyle w:val="25"/>
        <w:numPr>
          <w:ilvl w:val="2"/>
          <w:numId w:val="21"/>
        </w:numPr>
        <w:shd w:val="clear" w:color="auto" w:fill="auto"/>
        <w:tabs>
          <w:tab w:val="left" w:pos="1574"/>
        </w:tabs>
        <w:ind w:firstLine="760"/>
      </w:pPr>
      <w:r>
        <w:t>Информируют молодого специалиста, прибывшего на работу в образовательную организацию, о возможности получении всех льгот и гарантий в соответствии с федеральным, региональным законодательством, муниципальными нормативными правовыми актами.</w:t>
      </w:r>
    </w:p>
    <w:p w:rsidR="00EF26C5" w:rsidRDefault="003A4F5B">
      <w:pPr>
        <w:pStyle w:val="25"/>
        <w:numPr>
          <w:ilvl w:val="2"/>
          <w:numId w:val="21"/>
        </w:numPr>
        <w:shd w:val="clear" w:color="auto" w:fill="auto"/>
        <w:tabs>
          <w:tab w:val="left" w:pos="1574"/>
        </w:tabs>
        <w:ind w:firstLine="760"/>
      </w:pPr>
      <w:r>
        <w:t>Создают условия для активного участия молодых специалистов в деятельности образовательной организации, поддерживают патриотическое, физическое воспитания молодежи, ведение ими здорового образа жизни.</w:t>
      </w:r>
    </w:p>
    <w:p w:rsidR="00EF26C5" w:rsidRDefault="003A4F5B">
      <w:pPr>
        <w:pStyle w:val="25"/>
        <w:numPr>
          <w:ilvl w:val="2"/>
          <w:numId w:val="21"/>
        </w:numPr>
        <w:shd w:val="clear" w:color="auto" w:fill="auto"/>
        <w:tabs>
          <w:tab w:val="left" w:pos="1574"/>
        </w:tabs>
        <w:ind w:firstLine="760"/>
      </w:pPr>
      <w:r>
        <w:t>Содействуют их участию в работе Молодежных советов и других педагогических общественных объединений.</w:t>
      </w:r>
    </w:p>
    <w:p w:rsidR="00EF26C5" w:rsidRDefault="003A4F5B">
      <w:pPr>
        <w:pStyle w:val="25"/>
        <w:numPr>
          <w:ilvl w:val="1"/>
          <w:numId w:val="21"/>
        </w:numPr>
        <w:shd w:val="clear" w:color="auto" w:fill="auto"/>
        <w:tabs>
          <w:tab w:val="left" w:pos="850"/>
        </w:tabs>
        <w:ind w:left="340" w:firstLine="0"/>
      </w:pPr>
      <w:r>
        <w:rPr>
          <w:rStyle w:val="26"/>
        </w:rPr>
        <w:t>Курская областная организация Профсоюза:</w:t>
      </w:r>
    </w:p>
    <w:p w:rsidR="00EF26C5" w:rsidRDefault="003A4F5B">
      <w:pPr>
        <w:pStyle w:val="25"/>
        <w:numPr>
          <w:ilvl w:val="2"/>
          <w:numId w:val="21"/>
        </w:numPr>
        <w:shd w:val="clear" w:color="auto" w:fill="auto"/>
        <w:tabs>
          <w:tab w:val="left" w:pos="1449"/>
        </w:tabs>
        <w:ind w:firstLine="760"/>
      </w:pPr>
      <w:r>
        <w:t xml:space="preserve">Реализует совместно с областным Молодежным советом Программу «Вектор П» (Профсоюз. Поддержка. Профессионализм) по </w:t>
      </w:r>
      <w:r>
        <w:rPr>
          <w:rStyle w:val="29"/>
        </w:rPr>
        <w:t xml:space="preserve">содействию и успешной адаптации молодых педагогов в образовательной среде, </w:t>
      </w:r>
      <w:r>
        <w:t>организует и проводит выездную Молодежную педагогическую школу за счет средств Курской областной организации Профсоюза, профсоюзные лаборатории в городах и районах области, областной конкурс «Молодежный профсоюзный лидер» и другие мероприятия;</w:t>
      </w:r>
    </w:p>
    <w:p w:rsidR="00EF26C5" w:rsidRDefault="003A4F5B">
      <w:pPr>
        <w:pStyle w:val="25"/>
        <w:numPr>
          <w:ilvl w:val="2"/>
          <w:numId w:val="21"/>
        </w:numPr>
        <w:shd w:val="clear" w:color="auto" w:fill="auto"/>
        <w:tabs>
          <w:tab w:val="left" w:pos="1449"/>
        </w:tabs>
        <w:ind w:firstLine="760"/>
      </w:pPr>
      <w:r>
        <w:t>Обеспечивает представительство и защиту трудовых прав и интересов молодежи-членов Профсоюза;</w:t>
      </w:r>
    </w:p>
    <w:p w:rsidR="00EF26C5" w:rsidRDefault="003A4F5B">
      <w:pPr>
        <w:pStyle w:val="25"/>
        <w:numPr>
          <w:ilvl w:val="2"/>
          <w:numId w:val="21"/>
        </w:numPr>
        <w:shd w:val="clear" w:color="auto" w:fill="auto"/>
        <w:tabs>
          <w:tab w:val="left" w:pos="1449"/>
        </w:tabs>
        <w:ind w:firstLine="760"/>
        <w:sectPr w:rsidR="00EF26C5">
          <w:pgSz w:w="11900" w:h="16840"/>
          <w:pgMar w:top="1148" w:right="535" w:bottom="1321" w:left="1094" w:header="0" w:footer="3" w:gutter="0"/>
          <w:cols w:space="720"/>
          <w:noEndnote/>
          <w:docGrid w:linePitch="360"/>
        </w:sectPr>
      </w:pPr>
      <w:r>
        <w:t>Обобщает опыт и практику работы органов местного самоуправления, местных и первичных организаций Профсоюза по социальной поддержке молодых специалистов;</w:t>
      </w:r>
    </w:p>
    <w:p w:rsidR="00EF26C5" w:rsidRDefault="003A4F5B">
      <w:pPr>
        <w:pStyle w:val="25"/>
        <w:numPr>
          <w:ilvl w:val="2"/>
          <w:numId w:val="21"/>
        </w:numPr>
        <w:shd w:val="clear" w:color="auto" w:fill="auto"/>
        <w:tabs>
          <w:tab w:val="left" w:pos="1466"/>
        </w:tabs>
        <w:ind w:firstLine="760"/>
      </w:pPr>
      <w:r>
        <w:lastRenderedPageBreak/>
        <w:t>Рекомендует профсоюзным комитетам местных и первичных организаций совместно с органами, осуществляющими управление в сфере образования, работодателями проводить посвящение и поздравления молодых педагогов - членов Профсоюза, в случае необходимости оказывать им материальную помощь за счет средств профсоюзного бюджета.</w:t>
      </w:r>
    </w:p>
    <w:p w:rsidR="00EF26C5" w:rsidRDefault="003A4F5B">
      <w:pPr>
        <w:pStyle w:val="25"/>
        <w:numPr>
          <w:ilvl w:val="1"/>
          <w:numId w:val="21"/>
        </w:numPr>
        <w:shd w:val="clear" w:color="auto" w:fill="auto"/>
        <w:tabs>
          <w:tab w:val="left" w:pos="1001"/>
        </w:tabs>
        <w:ind w:firstLine="360"/>
      </w:pPr>
      <w:r>
        <w:t>С целью создания возможностей для транслирования инновационного педагогического опыта, содействия социально-профессиональной адаптации и развития индивидуальной траектории профессионального роста молодых педагогов стороны принимают меры для формирования эффективной системы наставничества в отрасли, для чего считают необходимым:</w:t>
      </w:r>
    </w:p>
    <w:p w:rsidR="00EF26C5" w:rsidRDefault="003A4F5B">
      <w:pPr>
        <w:pStyle w:val="25"/>
        <w:numPr>
          <w:ilvl w:val="2"/>
          <w:numId w:val="21"/>
        </w:numPr>
        <w:shd w:val="clear" w:color="auto" w:fill="auto"/>
        <w:tabs>
          <w:tab w:val="left" w:pos="1466"/>
        </w:tabs>
        <w:ind w:firstLine="760"/>
      </w:pPr>
      <w:r>
        <w:t>Разработать Положение о наставничестве, рекомендовать руководителям образовательных организаций приказом закреплять наставников за молодыми специалистами и предусматривать для наставников меры материального и морального стимулирования на условиях, определяемых коллективными договорами.</w:t>
      </w:r>
    </w:p>
    <w:p w:rsidR="00EF26C5" w:rsidRDefault="003A4F5B">
      <w:pPr>
        <w:pStyle w:val="25"/>
        <w:numPr>
          <w:ilvl w:val="2"/>
          <w:numId w:val="21"/>
        </w:numPr>
        <w:shd w:val="clear" w:color="auto" w:fill="auto"/>
        <w:tabs>
          <w:tab w:val="left" w:pos="1466"/>
        </w:tabs>
        <w:ind w:firstLine="760"/>
      </w:pPr>
      <w:r>
        <w:t>Учитывать критерий для оценивания работы руководителей и работников образовательных организаций - «Эффективная организация наставничества».</w:t>
      </w:r>
    </w:p>
    <w:p w:rsidR="00EF26C5" w:rsidRDefault="003A4F5B">
      <w:pPr>
        <w:pStyle w:val="25"/>
        <w:numPr>
          <w:ilvl w:val="2"/>
          <w:numId w:val="21"/>
        </w:numPr>
        <w:shd w:val="clear" w:color="auto" w:fill="auto"/>
        <w:tabs>
          <w:tab w:val="left" w:pos="1638"/>
        </w:tabs>
        <w:ind w:firstLine="760"/>
      </w:pPr>
      <w:r>
        <w:t>Обобщать опыт педагогов-наставников, расширять круг участников номинации «Педагог-наставник» конкурса «Педагогический дебют» на региональном и муниципальном уровнях.</w:t>
      </w:r>
    </w:p>
    <w:p w:rsidR="00EF26C5" w:rsidRDefault="003A4F5B" w:rsidP="007628C9">
      <w:pPr>
        <w:pStyle w:val="25"/>
        <w:numPr>
          <w:ilvl w:val="1"/>
          <w:numId w:val="21"/>
        </w:numPr>
        <w:shd w:val="clear" w:color="auto" w:fill="auto"/>
        <w:tabs>
          <w:tab w:val="left" w:pos="1001"/>
        </w:tabs>
        <w:spacing w:after="240"/>
        <w:ind w:firstLine="360"/>
      </w:pPr>
      <w:r>
        <w:t>Стороны будут добиваться расширения мер социальной поддержки, льгот и гарантий для молодых специалистов, работающих в государственных и муниципальных образовательных организациях Курской области и внесения соответствующих дополнений в Закон Курской области от 09.12.2013г. № 121-ЗКО «Об образовании в Курской области» и другие законодательные акты Курской области об образовани</w:t>
      </w:r>
      <w:r w:rsidR="007628C9">
        <w:t>и.</w:t>
      </w:r>
    </w:p>
    <w:p w:rsidR="00EF26C5" w:rsidRDefault="00EF26C5" w:rsidP="007628C9">
      <w:pPr>
        <w:pStyle w:val="25"/>
        <w:shd w:val="clear" w:color="auto" w:fill="auto"/>
        <w:spacing w:after="64" w:line="302" w:lineRule="exact"/>
        <w:ind w:firstLine="0"/>
      </w:pPr>
    </w:p>
    <w:p w:rsidR="00EF26C5" w:rsidRDefault="003A4F5B">
      <w:pPr>
        <w:pStyle w:val="25"/>
        <w:numPr>
          <w:ilvl w:val="0"/>
          <w:numId w:val="21"/>
        </w:numPr>
        <w:shd w:val="clear" w:color="auto" w:fill="auto"/>
        <w:tabs>
          <w:tab w:val="left" w:pos="967"/>
        </w:tabs>
        <w:spacing w:line="260" w:lineRule="exact"/>
        <w:ind w:left="500" w:firstLine="0"/>
      </w:pPr>
      <w:r>
        <w:t>ГАРАНТИИ ПРАВ ПРОФСОЮЗНЫХ ОРГАНОВ И ЧЛЕНОВ ПРОФСОЮЗА</w:t>
      </w:r>
    </w:p>
    <w:p w:rsidR="00724074" w:rsidRDefault="003A4F5B" w:rsidP="00724074">
      <w:pPr>
        <w:pStyle w:val="25"/>
        <w:numPr>
          <w:ilvl w:val="1"/>
          <w:numId w:val="21"/>
        </w:numPr>
        <w:shd w:val="clear" w:color="auto" w:fill="auto"/>
        <w:tabs>
          <w:tab w:val="left" w:pos="967"/>
        </w:tabs>
        <w:spacing w:line="307" w:lineRule="exact"/>
        <w:ind w:firstLine="400"/>
        <w:jc w:val="left"/>
        <w:sectPr w:rsidR="00724074">
          <w:footerReference w:type="even" r:id="rId21"/>
          <w:footerReference w:type="default" r:id="rId22"/>
          <w:pgSz w:w="11900" w:h="16840"/>
          <w:pgMar w:top="1148" w:right="535" w:bottom="946" w:left="1098" w:header="0" w:footer="3" w:gutter="0"/>
          <w:cols w:space="720"/>
          <w:noEndnote/>
          <w:docGrid w:linePitch="360"/>
        </w:sectPr>
      </w:pPr>
      <w:r>
        <w:t xml:space="preserve">Стороны признают права и </w:t>
      </w:r>
      <w:r w:rsidR="007628C9">
        <w:t>гарантии деятельности</w:t>
      </w:r>
      <w:r>
        <w:t xml:space="preserve"> терри</w:t>
      </w:r>
      <w:r w:rsidR="007628C9">
        <w:t>ториальной</w:t>
      </w:r>
      <w:r>
        <w:t>, первичных профсоюзны</w:t>
      </w:r>
      <w:r w:rsidR="00724074">
        <w:t>х организаций, членов профсоюза.</w:t>
      </w:r>
    </w:p>
    <w:p w:rsidR="00EF26C5" w:rsidRDefault="003A4F5B">
      <w:pPr>
        <w:pStyle w:val="25"/>
        <w:shd w:val="clear" w:color="auto" w:fill="auto"/>
        <w:ind w:firstLine="0"/>
      </w:pPr>
      <w:r>
        <w:lastRenderedPageBreak/>
        <w:t>определенные Трудовым Кодексом Российской Федерации, федеральным законом «О профессиональных союзах, их правах и гарантиях деятельности», соглашениями между органами власти, объединениями работодателей и профсоюзами на федеральном, областном уровнях, Уставом Профессионального союза работников народного образования и науки РФ, Уставами общеобразовательных организаций, коллективными договорами и настоящим Соглашением.</w:t>
      </w:r>
    </w:p>
    <w:p w:rsidR="00EF26C5" w:rsidRDefault="003A4F5B">
      <w:pPr>
        <w:pStyle w:val="25"/>
        <w:numPr>
          <w:ilvl w:val="1"/>
          <w:numId w:val="21"/>
        </w:numPr>
        <w:shd w:val="clear" w:color="auto" w:fill="auto"/>
        <w:tabs>
          <w:tab w:val="left" w:pos="1030"/>
        </w:tabs>
        <w:ind w:firstLine="380"/>
      </w:pPr>
      <w:r>
        <w:t>Стороны обращают внимание на то, что работодатели, государственные и муниципальные органы власти, органы, осуществляющие управление в сфере образования, в соответствии с законодательством обязаны:</w:t>
      </w:r>
    </w:p>
    <w:p w:rsidR="00EF26C5" w:rsidRDefault="003A4F5B">
      <w:pPr>
        <w:pStyle w:val="25"/>
        <w:numPr>
          <w:ilvl w:val="2"/>
          <w:numId w:val="21"/>
        </w:numPr>
        <w:shd w:val="clear" w:color="auto" w:fill="auto"/>
        <w:tabs>
          <w:tab w:val="left" w:pos="1557"/>
        </w:tabs>
        <w:ind w:firstLine="760"/>
      </w:pPr>
      <w:r>
        <w:t>Соблюдать права и гарантии Профсоюза, способствовать его деятельности, содействовать созданию и функционированию первичных профсоюзных организаций в образовательных организациях как законных представителей интересов работников.</w:t>
      </w:r>
    </w:p>
    <w:p w:rsidR="00EF26C5" w:rsidRDefault="003A4F5B">
      <w:pPr>
        <w:pStyle w:val="25"/>
        <w:numPr>
          <w:ilvl w:val="2"/>
          <w:numId w:val="21"/>
        </w:numPr>
        <w:shd w:val="clear" w:color="auto" w:fill="auto"/>
        <w:tabs>
          <w:tab w:val="left" w:pos="1699"/>
        </w:tabs>
        <w:ind w:firstLine="760"/>
      </w:pPr>
      <w:r>
        <w:t>Предоставлять профсоюзному органу первичных и территориальных профсоюзных организаций бесплатно необходимые помещения, отвечающие санитарно</w:t>
      </w:r>
      <w:r>
        <w:softHyphen/>
        <w:t>гигиеническим требованиям, обеспеченные отоплением и освещением, уборкой и охраной, оборудованием и оргтехникой, необходимыми для работы самого профсоюзного органа и проведения собраний работников, а также бесплатно предоставляют имеющиеся транспортные средства, средства связи, в том числе компьютерное оборудование, электронную почту и Интернет, что закрепляется в коллективных договорах и территориальных соглашениях, содействовать в использовании отраслевых и местных информационных систем для широкого информирования работников организаций о деятельности Профсоюза по защите социально-трудовых прав и профессиональных интересов работников и выполнении данного Соглашения.</w:t>
      </w:r>
    </w:p>
    <w:p w:rsidR="00EF26C5" w:rsidRDefault="003A4F5B">
      <w:pPr>
        <w:pStyle w:val="25"/>
        <w:numPr>
          <w:ilvl w:val="2"/>
          <w:numId w:val="21"/>
        </w:numPr>
        <w:shd w:val="clear" w:color="auto" w:fill="auto"/>
        <w:tabs>
          <w:tab w:val="left" w:pos="1557"/>
        </w:tabs>
        <w:ind w:firstLine="760"/>
      </w:pPr>
      <w:r>
        <w:t>Представлять профсоюзному органу по его запросу информацию, сведения и разъяснения по вопросам условий труда и заработной платы, другим социально</w:t>
      </w:r>
      <w:r>
        <w:softHyphen/>
        <w:t>экономическим вопросам, жилищно-бытового обслуживания, условий проживания обучающихся в общежитии.</w:t>
      </w:r>
    </w:p>
    <w:p w:rsidR="00EF26C5" w:rsidRDefault="003A4F5B">
      <w:pPr>
        <w:pStyle w:val="25"/>
        <w:numPr>
          <w:ilvl w:val="2"/>
          <w:numId w:val="21"/>
        </w:numPr>
        <w:shd w:val="clear" w:color="auto" w:fill="auto"/>
        <w:tabs>
          <w:tab w:val="left" w:pos="1699"/>
        </w:tabs>
        <w:ind w:firstLine="760"/>
      </w:pPr>
      <w:r>
        <w:t>Своевременно рассматривать заявления, обращения, требования и предложения профсоюзных органов и давать мотивированный ответ</w:t>
      </w:r>
    </w:p>
    <w:p w:rsidR="00EF26C5" w:rsidRDefault="003A4F5B">
      <w:pPr>
        <w:pStyle w:val="25"/>
        <w:numPr>
          <w:ilvl w:val="2"/>
          <w:numId w:val="21"/>
        </w:numPr>
        <w:shd w:val="clear" w:color="auto" w:fill="auto"/>
        <w:tabs>
          <w:tab w:val="left" w:pos="1557"/>
        </w:tabs>
        <w:ind w:firstLine="760"/>
      </w:pPr>
      <w:r>
        <w:t>Обеспечивать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коллективных договоров, соглашений ежемесячное бесплатное перечисление с расчётного счёта образовательной организации на расчётный счёт профсоюзной организации средств в размере одного процента. Перечисление средств производится в полном объёме и одновременно с выдачей банком средств на заработную плату.</w:t>
      </w:r>
    </w:p>
    <w:p w:rsidR="00EF26C5" w:rsidRDefault="003A4F5B">
      <w:pPr>
        <w:pStyle w:val="25"/>
        <w:numPr>
          <w:ilvl w:val="2"/>
          <w:numId w:val="21"/>
        </w:numPr>
        <w:shd w:val="clear" w:color="auto" w:fill="auto"/>
        <w:tabs>
          <w:tab w:val="left" w:pos="1557"/>
        </w:tabs>
        <w:ind w:firstLine="760"/>
      </w:pPr>
      <w:r>
        <w:t>Не препятствовать представителям выборных профсоюзных органов в посещении организации и подразделений, где работают члены профсоюза, для реализации уставных задач и предоставленных законодательством прав.</w:t>
      </w:r>
    </w:p>
    <w:p w:rsidR="00EF26C5" w:rsidRDefault="003A4F5B">
      <w:pPr>
        <w:pStyle w:val="25"/>
        <w:numPr>
          <w:ilvl w:val="2"/>
          <w:numId w:val="21"/>
        </w:numPr>
        <w:shd w:val="clear" w:color="auto" w:fill="auto"/>
        <w:tabs>
          <w:tab w:val="left" w:pos="1557"/>
        </w:tabs>
        <w:ind w:firstLine="760"/>
      </w:pPr>
      <w:r>
        <w:t>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на расчётный счёт кооператива паевых взносов и денежных перечислений в соответствии с условиями займа работника.</w:t>
      </w:r>
    </w:p>
    <w:p w:rsidR="00EF26C5" w:rsidRDefault="003A4F5B">
      <w:pPr>
        <w:pStyle w:val="25"/>
        <w:numPr>
          <w:ilvl w:val="1"/>
          <w:numId w:val="21"/>
        </w:numPr>
        <w:shd w:val="clear" w:color="auto" w:fill="auto"/>
        <w:tabs>
          <w:tab w:val="left" w:pos="1030"/>
        </w:tabs>
        <w:spacing w:after="240"/>
        <w:ind w:firstLine="380"/>
      </w:pPr>
      <w:r>
        <w:t>Председатели, члены выборных профсоюзных органов, члены комиссий по регулированию социально-трудовых отношений, не освобожденные от основной работы, на время участия в работе конференций, пленумов, президиумов, собраний, созываемых Профсоюзом, краткосрочной профсоюзной учёбе, ведения коллективных переговоров, подготовки проектов коллективных договоров и соглашений, контроля за их выполнением освобождаются от производственной работы с сохранением средней заработной платы.</w:t>
      </w:r>
    </w:p>
    <w:p w:rsidR="00EF26C5" w:rsidRDefault="003A4F5B">
      <w:pPr>
        <w:pStyle w:val="25"/>
        <w:numPr>
          <w:ilvl w:val="1"/>
          <w:numId w:val="21"/>
        </w:numPr>
        <w:shd w:val="clear" w:color="auto" w:fill="auto"/>
        <w:tabs>
          <w:tab w:val="left" w:pos="975"/>
        </w:tabs>
        <w:ind w:firstLine="380"/>
      </w:pPr>
      <w:r>
        <w:t>Работа в качестве председателя профсоюзной организации, членов выборного органа признаётся значимой для деятельности образовательной организации и принимается во внимание при поощрении работников, конкурсном отборе на замещение научно-педагогических должностей. Работодатели за счет средств образовательных организаций могут устанавливать работникам, являющимся полномочными представителями работников в социальном партнерстве, - председателям первичных профсоюзных организаций, другим членами выборных профсоюзных органов, уполномоченным по охране труда, не освобожденным от основной работы, стимулирующие выплаты за:</w:t>
      </w:r>
    </w:p>
    <w:p w:rsidR="00EF26C5" w:rsidRDefault="003A4F5B">
      <w:pPr>
        <w:pStyle w:val="25"/>
        <w:numPr>
          <w:ilvl w:val="0"/>
          <w:numId w:val="14"/>
        </w:numPr>
        <w:shd w:val="clear" w:color="auto" w:fill="auto"/>
        <w:tabs>
          <w:tab w:val="left" w:pos="946"/>
        </w:tabs>
        <w:ind w:firstLine="740"/>
      </w:pPr>
      <w:r>
        <w:t>участие в работе по развитию системы государственно-общественного управления образовательной организацией (внесение инициативных предложений по повышению эффективности образовательного процесса, отсутствие жалоб со стороны работников, конструктивное разрешение проблем с коллегами и др.);</w:t>
      </w:r>
    </w:p>
    <w:p w:rsidR="00EF26C5" w:rsidRDefault="003A4F5B">
      <w:pPr>
        <w:pStyle w:val="25"/>
        <w:numPr>
          <w:ilvl w:val="0"/>
          <w:numId w:val="14"/>
        </w:numPr>
        <w:shd w:val="clear" w:color="auto" w:fill="auto"/>
        <w:tabs>
          <w:tab w:val="left" w:pos="1099"/>
        </w:tabs>
        <w:ind w:firstLine="740"/>
      </w:pPr>
      <w:r>
        <w:t>эффективное разрешение конфликтов в целях сохранения и развития кадрового обеспечения образовательной организации;</w:t>
      </w:r>
    </w:p>
    <w:p w:rsidR="00EF26C5" w:rsidRDefault="003A4F5B">
      <w:pPr>
        <w:pStyle w:val="25"/>
        <w:numPr>
          <w:ilvl w:val="0"/>
          <w:numId w:val="14"/>
        </w:numPr>
        <w:shd w:val="clear" w:color="auto" w:fill="auto"/>
        <w:tabs>
          <w:tab w:val="left" w:pos="946"/>
        </w:tabs>
        <w:ind w:firstLine="740"/>
      </w:pPr>
      <w:r>
        <w:t>создание и поддержку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w:t>
      </w:r>
    </w:p>
    <w:p w:rsidR="00EF26C5" w:rsidRDefault="003A4F5B">
      <w:pPr>
        <w:pStyle w:val="25"/>
        <w:shd w:val="clear" w:color="auto" w:fill="auto"/>
        <w:spacing w:after="60"/>
        <w:ind w:firstLine="0"/>
      </w:pPr>
      <w:r>
        <w:t>Порядок и размер выплат определяется территориальными соглашениями, коллективными договорами, Положениями об оплате труда образовательных организаций.</w:t>
      </w:r>
    </w:p>
    <w:p w:rsidR="00EF26C5" w:rsidRDefault="003A4F5B">
      <w:pPr>
        <w:pStyle w:val="25"/>
        <w:numPr>
          <w:ilvl w:val="1"/>
          <w:numId w:val="21"/>
        </w:numPr>
        <w:shd w:val="clear" w:color="auto" w:fill="auto"/>
        <w:tabs>
          <w:tab w:val="left" w:pos="966"/>
        </w:tabs>
        <w:spacing w:after="60"/>
        <w:ind w:firstLine="380"/>
      </w:pPr>
      <w:r>
        <w:t>Представители выборных профсоюзных органов входят в состав коллегиальных органов управления образованием, общественных советов, аттестационных комиссий, комиссий по социальному страхованию, по проверке готовности образовательных организаций к новому учебному году и других.</w:t>
      </w:r>
    </w:p>
    <w:p w:rsidR="00EF26C5" w:rsidRDefault="003A4F5B">
      <w:pPr>
        <w:pStyle w:val="25"/>
        <w:numPr>
          <w:ilvl w:val="1"/>
          <w:numId w:val="21"/>
        </w:numPr>
        <w:shd w:val="clear" w:color="auto" w:fill="auto"/>
        <w:tabs>
          <w:tab w:val="left" w:pos="966"/>
        </w:tabs>
        <w:spacing w:after="60"/>
        <w:ind w:firstLine="380"/>
      </w:pPr>
      <w:r>
        <w:t>Стороны принимают необходимые меры по недопущению вмешательства органов, осуществляющих управление в сфере образования, представителей работодателя в уставную деятельность профсоюзных организаций.</w:t>
      </w:r>
    </w:p>
    <w:p w:rsidR="00EF26C5" w:rsidRDefault="003A4F5B">
      <w:pPr>
        <w:pStyle w:val="25"/>
        <w:numPr>
          <w:ilvl w:val="1"/>
          <w:numId w:val="21"/>
        </w:numPr>
        <w:shd w:val="clear" w:color="auto" w:fill="auto"/>
        <w:tabs>
          <w:tab w:val="left" w:pos="975"/>
        </w:tabs>
        <w:ind w:firstLine="380"/>
      </w:pPr>
      <w:r>
        <w:t>Стороны согласились, что председатели территориальных (районных, городских) профсоюзных организаций, их заместители, члены обкома профсоюза, внештатные инспекторы труда обкома профсоюза, работники, входящие в состав выборных профсоюзных органов, не могут быть подвергнуты дисциплинарному взысканию (ст.192, 81 ТК РФ), без предварительного согласия выборного профсоюзного органа; председатели первичных профсоюзных организаций, их заместители по тем же основаниям без учёта мотивированного мнения вышестоящего профсоюзного органа (ст.82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EF26C5" w:rsidRDefault="003A4F5B">
      <w:pPr>
        <w:pStyle w:val="25"/>
        <w:numPr>
          <w:ilvl w:val="2"/>
          <w:numId w:val="21"/>
        </w:numPr>
        <w:shd w:val="clear" w:color="auto" w:fill="auto"/>
        <w:tabs>
          <w:tab w:val="left" w:pos="1680"/>
        </w:tabs>
        <w:ind w:firstLine="740"/>
      </w:pPr>
      <w:r>
        <w:t>Дискриминация, ущемление прав в сфере труда представителей профсоюзных организаций, выявивших нарушения трудового законодательства, условий труда и учебы в связи с исполнением возложенных на них общественных обязанностей, не допускается (ст.ЗТК РФ).</w:t>
      </w:r>
    </w:p>
    <w:p w:rsidR="00EF26C5" w:rsidRDefault="003A4F5B">
      <w:pPr>
        <w:pStyle w:val="25"/>
        <w:numPr>
          <w:ilvl w:val="2"/>
          <w:numId w:val="21"/>
        </w:numPr>
        <w:shd w:val="clear" w:color="auto" w:fill="auto"/>
        <w:tabs>
          <w:tab w:val="left" w:pos="1542"/>
        </w:tabs>
        <w:spacing w:after="60"/>
        <w:ind w:firstLine="740"/>
      </w:pPr>
      <w:r>
        <w:t xml:space="preserve">При вынесении дисциплинарного взыскания председателям территориальных (районных, городских) профсоюзных организаций, их заместителям, членам обкома профсоюза, внештатным инспекторам труда обкома профсоюза, работникам, входящим в </w:t>
      </w:r>
      <w:r>
        <w:lastRenderedPageBreak/>
        <w:t>состав выборных профсоюзных органов, необходимо учитывать мотивированное мнение (согласие) вышестоящего выборного профсоюзного органа.</w:t>
      </w:r>
    </w:p>
    <w:p w:rsidR="00EF26C5" w:rsidRDefault="003A4F5B">
      <w:pPr>
        <w:pStyle w:val="25"/>
        <w:numPr>
          <w:ilvl w:val="1"/>
          <w:numId w:val="21"/>
        </w:numPr>
        <w:shd w:val="clear" w:color="auto" w:fill="auto"/>
        <w:tabs>
          <w:tab w:val="left" w:pos="1080"/>
        </w:tabs>
        <w:spacing w:after="60"/>
        <w:ind w:firstLine="380"/>
      </w:pPr>
      <w:r>
        <w:t>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руководителей (их заместителей) выборных коллегиальных органов первичных профсоюзных организаций,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w:t>
      </w:r>
    </w:p>
    <w:p w:rsidR="00EF26C5" w:rsidRDefault="003A4F5B">
      <w:pPr>
        <w:pStyle w:val="25"/>
        <w:numPr>
          <w:ilvl w:val="1"/>
          <w:numId w:val="21"/>
        </w:numPr>
        <w:shd w:val="clear" w:color="auto" w:fill="auto"/>
        <w:tabs>
          <w:tab w:val="left" w:pos="1080"/>
        </w:tabs>
        <w:spacing w:after="60"/>
        <w:ind w:firstLine="380"/>
      </w:pPr>
      <w:r>
        <w:t>Не допускается в течение 2-х лет после окончания выборных полномочий увольнение по инициативе работодателя лиц, избиравшихся в состав профсоюзных органов,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Трудовым Кодексом РФ с учётом положений настоящего Соглашения</w:t>
      </w:r>
    </w:p>
    <w:p w:rsidR="00EF26C5" w:rsidRDefault="003A4F5B">
      <w:pPr>
        <w:pStyle w:val="25"/>
        <w:numPr>
          <w:ilvl w:val="1"/>
          <w:numId w:val="21"/>
        </w:numPr>
        <w:shd w:val="clear" w:color="auto" w:fill="auto"/>
        <w:tabs>
          <w:tab w:val="left" w:pos="1229"/>
        </w:tabs>
        <w:ind w:firstLine="380"/>
      </w:pPr>
      <w:r>
        <w:t xml:space="preserve">С учётом мотивированного мнения (согласия профсоюзного комитета), в соответствии со ст. 371, 373 Трудового Кодекса РФ, принимаются определенные решения и локальные нормативные акты </w:t>
      </w:r>
      <w:r>
        <w:rPr>
          <w:rStyle w:val="27"/>
        </w:rPr>
        <w:t>(Приложение №2).</w:t>
      </w:r>
      <w:r>
        <w:t xml:space="preserve"> Порядок учёта мнения устанавливается</w:t>
      </w:r>
    </w:p>
    <w:p w:rsidR="00EF26C5" w:rsidRDefault="003A4F5B">
      <w:pPr>
        <w:pStyle w:val="80"/>
        <w:shd w:val="clear" w:color="auto" w:fill="auto"/>
      </w:pPr>
      <w:r>
        <w:t>Приложением №3.</w:t>
      </w:r>
    </w:p>
    <w:p w:rsidR="00EF26C5" w:rsidRDefault="003A4F5B">
      <w:pPr>
        <w:pStyle w:val="25"/>
        <w:numPr>
          <w:ilvl w:val="1"/>
          <w:numId w:val="21"/>
        </w:numPr>
        <w:shd w:val="clear" w:color="auto" w:fill="auto"/>
        <w:tabs>
          <w:tab w:val="left" w:pos="1229"/>
        </w:tabs>
        <w:ind w:firstLine="380"/>
      </w:pPr>
      <w:r>
        <w:t>Стороны признают гарантии освобожденных профсоюзных работников, избранных (делегированных) в состав профсоюзных органов, в соответствии с действующим законодательством РФ.</w:t>
      </w:r>
    </w:p>
    <w:p w:rsidR="00EF26C5" w:rsidRDefault="003A4F5B">
      <w:pPr>
        <w:pStyle w:val="25"/>
        <w:numPr>
          <w:ilvl w:val="2"/>
          <w:numId w:val="21"/>
        </w:numPr>
        <w:shd w:val="clear" w:color="auto" w:fill="auto"/>
        <w:tabs>
          <w:tab w:val="left" w:pos="1688"/>
        </w:tabs>
        <w:ind w:firstLine="760"/>
      </w:pPr>
      <w:r>
        <w:t>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EF26C5" w:rsidRDefault="003A4F5B">
      <w:pPr>
        <w:pStyle w:val="25"/>
        <w:numPr>
          <w:ilvl w:val="2"/>
          <w:numId w:val="21"/>
        </w:numPr>
        <w:shd w:val="clear" w:color="auto" w:fill="auto"/>
        <w:tabs>
          <w:tab w:val="left" w:pos="1688"/>
        </w:tabs>
        <w:ind w:firstLine="760"/>
      </w:pPr>
      <w:r>
        <w:t>За освобожденными профсоюзными работниками и штатными работниками профсоюзного органа сохраняются социально-трудовые права, гарантий и льготы, действующие в организации, в соответствии с коллективным договором, соглашением.</w:t>
      </w:r>
    </w:p>
    <w:p w:rsidR="00EF26C5" w:rsidRDefault="003A4F5B">
      <w:pPr>
        <w:pStyle w:val="25"/>
        <w:numPr>
          <w:ilvl w:val="2"/>
          <w:numId w:val="21"/>
        </w:numPr>
        <w:shd w:val="clear" w:color="auto" w:fill="auto"/>
        <w:tabs>
          <w:tab w:val="left" w:pos="1688"/>
        </w:tabs>
        <w:ind w:firstLine="760"/>
      </w:pPr>
      <w:r>
        <w:t>Педагогические 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
    <w:p w:rsidR="00EF26C5" w:rsidRDefault="003A4F5B">
      <w:pPr>
        <w:pStyle w:val="25"/>
        <w:numPr>
          <w:ilvl w:val="2"/>
          <w:numId w:val="21"/>
        </w:numPr>
        <w:shd w:val="clear" w:color="auto" w:fill="auto"/>
        <w:tabs>
          <w:tab w:val="left" w:pos="1979"/>
          <w:tab w:val="left" w:pos="2552"/>
        </w:tabs>
        <w:ind w:firstLine="760"/>
      </w:pPr>
      <w:r>
        <w:t>За</w:t>
      </w:r>
      <w:r>
        <w:tab/>
        <w:t>освобожденными профсоюзными работниками сохраняется</w:t>
      </w:r>
    </w:p>
    <w:p w:rsidR="00EF26C5" w:rsidRDefault="003A4F5B">
      <w:pPr>
        <w:pStyle w:val="25"/>
        <w:shd w:val="clear" w:color="auto" w:fill="auto"/>
        <w:ind w:firstLine="0"/>
      </w:pPr>
      <w:r>
        <w:lastRenderedPageBreak/>
        <w:t>продолжительность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p>
    <w:p w:rsidR="00EF26C5" w:rsidRDefault="003A4F5B">
      <w:pPr>
        <w:pStyle w:val="25"/>
        <w:numPr>
          <w:ilvl w:val="2"/>
          <w:numId w:val="21"/>
        </w:numPr>
        <w:shd w:val="clear" w:color="auto" w:fill="auto"/>
        <w:tabs>
          <w:tab w:val="left" w:pos="1671"/>
        </w:tabs>
        <w:spacing w:after="240"/>
        <w:ind w:firstLine="760"/>
      </w:pPr>
      <w:r>
        <w:t>Председателям выборных органов первичных профсоюзных организаций, не освобожденным от основной работы, предоставляется ежегодный дополнительный оплачиваемый отпуск на условиях коллективного договора.</w:t>
      </w:r>
    </w:p>
    <w:p w:rsidR="00EF26C5" w:rsidRDefault="003A4F5B">
      <w:pPr>
        <w:pStyle w:val="25"/>
        <w:numPr>
          <w:ilvl w:val="0"/>
          <w:numId w:val="21"/>
        </w:numPr>
        <w:shd w:val="clear" w:color="auto" w:fill="auto"/>
        <w:tabs>
          <w:tab w:val="left" w:pos="2277"/>
        </w:tabs>
        <w:ind w:left="1840" w:firstLine="0"/>
      </w:pPr>
      <w:r>
        <w:t>КОНТРОЛЬ ЗА ВЫПОЛНЕНИЕМ СОГЛАШЕНИЯ</w:t>
      </w:r>
    </w:p>
    <w:p w:rsidR="00EF26C5" w:rsidRDefault="003A4F5B">
      <w:pPr>
        <w:pStyle w:val="25"/>
        <w:numPr>
          <w:ilvl w:val="1"/>
          <w:numId w:val="21"/>
        </w:numPr>
        <w:shd w:val="clear" w:color="auto" w:fill="auto"/>
        <w:tabs>
          <w:tab w:val="left" w:pos="1005"/>
        </w:tabs>
        <w:ind w:firstLine="380"/>
      </w:pPr>
      <w:r>
        <w:t>Стороны:</w:t>
      </w:r>
    </w:p>
    <w:p w:rsidR="00EF26C5" w:rsidRDefault="003A4F5B">
      <w:pPr>
        <w:pStyle w:val="25"/>
        <w:numPr>
          <w:ilvl w:val="2"/>
          <w:numId w:val="21"/>
        </w:numPr>
        <w:shd w:val="clear" w:color="auto" w:fill="auto"/>
        <w:tabs>
          <w:tab w:val="left" w:pos="1572"/>
        </w:tabs>
        <w:ind w:firstLine="760"/>
      </w:pPr>
      <w:r>
        <w:t>Доводят текст Соглашения до сведения Совета муниципальных образований</w:t>
      </w:r>
    </w:p>
    <w:p w:rsidR="00EF26C5" w:rsidRDefault="003A4F5B">
      <w:pPr>
        <w:pStyle w:val="25"/>
        <w:shd w:val="clear" w:color="auto" w:fill="auto"/>
        <w:tabs>
          <w:tab w:val="left" w:pos="2552"/>
        </w:tabs>
        <w:ind w:firstLine="0"/>
      </w:pPr>
      <w:r>
        <w:t>Курской области,</w:t>
      </w:r>
      <w:r>
        <w:tab/>
        <w:t>руководителей муниципальных органов власти, органов,</w:t>
      </w:r>
    </w:p>
    <w:p w:rsidR="00EF26C5" w:rsidRDefault="003A4F5B">
      <w:pPr>
        <w:pStyle w:val="25"/>
        <w:shd w:val="clear" w:color="auto" w:fill="auto"/>
        <w:ind w:firstLine="0"/>
      </w:pPr>
      <w:r>
        <w:t>осуществляющих управление в сфере образования, руководителей образовательных организаций, профсоюзных организаций для дальнейшего использования ими в работе положений данного Соглашения;</w:t>
      </w:r>
    </w:p>
    <w:p w:rsidR="00EF26C5" w:rsidRDefault="003A4F5B">
      <w:pPr>
        <w:pStyle w:val="25"/>
        <w:numPr>
          <w:ilvl w:val="2"/>
          <w:numId w:val="21"/>
        </w:numPr>
        <w:shd w:val="clear" w:color="auto" w:fill="auto"/>
        <w:tabs>
          <w:tab w:val="left" w:pos="1757"/>
        </w:tabs>
        <w:ind w:firstLine="760"/>
      </w:pPr>
      <w:r>
        <w:t>Соблюдают и реализуют достигнутые настоящим Соглашением договорённости; содействуют проведению уведомительной регистрации соглашений и коллективных договоров образовательных организаций в соответствующих органах по труду.</w:t>
      </w:r>
    </w:p>
    <w:p w:rsidR="00EF26C5" w:rsidRDefault="003A4F5B">
      <w:pPr>
        <w:pStyle w:val="25"/>
        <w:numPr>
          <w:ilvl w:val="2"/>
          <w:numId w:val="21"/>
        </w:numPr>
        <w:shd w:val="clear" w:color="auto" w:fill="auto"/>
        <w:tabs>
          <w:tab w:val="left" w:pos="1556"/>
        </w:tabs>
        <w:ind w:firstLine="760"/>
      </w:pPr>
      <w:r>
        <w:t>Несут ответственность за уклонение от участия в коллективных переговорах по заключению, изменению Соглашения, не предоставление информации, необходимой для ведения коллективных переговоров и осуществления контроля за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w:t>
      </w:r>
    </w:p>
    <w:p w:rsidR="00EF26C5" w:rsidRDefault="003A4F5B">
      <w:pPr>
        <w:pStyle w:val="25"/>
        <w:numPr>
          <w:ilvl w:val="1"/>
          <w:numId w:val="21"/>
        </w:numPr>
        <w:shd w:val="clear" w:color="auto" w:fill="auto"/>
        <w:tabs>
          <w:tab w:val="left" w:pos="1002"/>
        </w:tabs>
        <w:ind w:firstLine="380"/>
      </w:pPr>
      <w:r>
        <w:t>Контроль за выполнением Соглашения осуществляется его сторонами, региональной отраслевой комиссией по регулированию социально-трудовых отношений.</w:t>
      </w:r>
    </w:p>
    <w:p w:rsidR="00EF26C5" w:rsidRDefault="003A4F5B">
      <w:pPr>
        <w:pStyle w:val="25"/>
        <w:numPr>
          <w:ilvl w:val="1"/>
          <w:numId w:val="21"/>
        </w:numPr>
        <w:shd w:val="clear" w:color="auto" w:fill="auto"/>
        <w:tabs>
          <w:tab w:val="left" w:pos="1002"/>
        </w:tabs>
        <w:ind w:firstLine="380"/>
      </w:pPr>
      <w:r>
        <w:t>Отчёт о ходе выполнения настоящего Соглашения рассматривается на совместных заседаниях коллегии комитета образования и науки Курской области, пленума, президиума обкома профсоюза не реже одного раза в год. Информация о ходе и итогах выполнения Соглашения доводится до сведения органов, осуществляющих управление в сфере образования, руководителей образовательных и профсоюзных организаций, регулярно освещаются сторонами в СМИ и сети Интернет.</w:t>
      </w:r>
    </w:p>
    <w:p w:rsidR="00EF26C5" w:rsidRDefault="003A4F5B">
      <w:pPr>
        <w:pStyle w:val="25"/>
        <w:numPr>
          <w:ilvl w:val="1"/>
          <w:numId w:val="21"/>
        </w:numPr>
        <w:shd w:val="clear" w:color="auto" w:fill="auto"/>
        <w:tabs>
          <w:tab w:val="left" w:pos="1002"/>
        </w:tabs>
        <w:ind w:firstLine="380"/>
      </w:pPr>
      <w:r>
        <w:t>В период действия настоящего Соглашения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rsidR="00EF26C5" w:rsidRDefault="003A4F5B">
      <w:pPr>
        <w:pStyle w:val="25"/>
        <w:numPr>
          <w:ilvl w:val="1"/>
          <w:numId w:val="21"/>
        </w:numPr>
        <w:shd w:val="clear" w:color="auto" w:fill="auto"/>
        <w:tabs>
          <w:tab w:val="left" w:pos="1002"/>
        </w:tabs>
        <w:spacing w:after="244"/>
        <w:ind w:firstLine="380"/>
      </w:pPr>
      <w:r>
        <w:t>По вытекающим из трудовых отношений обязательствам работодателей - организаций, финансируемых полностью или частично собственником (учредителем), дополнительную ответственность несёт собственник (учредитель) в соответствии с федеральными законами и иными нормативными правовыми актами Российской Федерации.</w:t>
      </w:r>
    </w:p>
    <w:p w:rsidR="00EF26C5" w:rsidRDefault="003A4F5B">
      <w:pPr>
        <w:pStyle w:val="25"/>
        <w:numPr>
          <w:ilvl w:val="0"/>
          <w:numId w:val="21"/>
        </w:numPr>
        <w:shd w:val="clear" w:color="auto" w:fill="auto"/>
        <w:tabs>
          <w:tab w:val="left" w:pos="3073"/>
        </w:tabs>
        <w:spacing w:line="293" w:lineRule="exact"/>
        <w:ind w:left="2640" w:firstLine="0"/>
      </w:pPr>
      <w:r>
        <w:t>ЗАКЛЮЧИТЕЛЬНЫЕ ПОЛОЖЕНИЯ</w:t>
      </w:r>
    </w:p>
    <w:p w:rsidR="00EF26C5" w:rsidRDefault="003A4F5B">
      <w:pPr>
        <w:pStyle w:val="25"/>
        <w:shd w:val="clear" w:color="auto" w:fill="auto"/>
        <w:spacing w:line="293" w:lineRule="exact"/>
        <w:ind w:firstLine="760"/>
        <w:sectPr w:rsidR="00EF26C5">
          <w:footerReference w:type="even" r:id="rId23"/>
          <w:footerReference w:type="default" r:id="rId24"/>
          <w:pgSz w:w="11900" w:h="16840"/>
          <w:pgMar w:top="1150" w:right="536" w:bottom="1236" w:left="1092" w:header="0" w:footer="3" w:gutter="0"/>
          <w:cols w:space="720"/>
          <w:noEndnote/>
          <w:docGrid w:linePitch="360"/>
        </w:sectPr>
      </w:pPr>
      <w:r>
        <w:t>Настоящее Соглашение вступает в силу с 01 января 2019 года и действует до 31 декабря 2021 года. Коллективные переговоры по разработке и заключению нового Соглашения должны быть начаты не позднее 01 октября 2021 г.</w:t>
      </w:r>
    </w:p>
    <w:p w:rsidR="00EF26C5" w:rsidRDefault="003A4F5B">
      <w:pPr>
        <w:pStyle w:val="21"/>
        <w:keepNext/>
        <w:keepLines/>
        <w:shd w:val="clear" w:color="auto" w:fill="auto"/>
        <w:spacing w:before="0" w:after="0" w:line="302" w:lineRule="exact"/>
      </w:pPr>
      <w:bookmarkStart w:id="7" w:name="bookmark11"/>
      <w:r>
        <w:rPr>
          <w:rStyle w:val="22pt"/>
        </w:rPr>
        <w:lastRenderedPageBreak/>
        <w:t>ПОЛОЖЕНИЕ</w:t>
      </w:r>
      <w:bookmarkEnd w:id="7"/>
    </w:p>
    <w:p w:rsidR="00EF26C5" w:rsidRDefault="003A4F5B">
      <w:pPr>
        <w:pStyle w:val="25"/>
        <w:shd w:val="clear" w:color="auto" w:fill="auto"/>
        <w:spacing w:line="302" w:lineRule="exact"/>
        <w:ind w:firstLine="0"/>
        <w:jc w:val="center"/>
      </w:pPr>
      <w:r>
        <w:t>о деятельности комиссий по регулированию социально-трудовых отношений в</w:t>
      </w:r>
    </w:p>
    <w:p w:rsidR="00EF26C5" w:rsidRDefault="003A4F5B">
      <w:pPr>
        <w:pStyle w:val="21"/>
        <w:keepNext/>
        <w:keepLines/>
        <w:shd w:val="clear" w:color="auto" w:fill="auto"/>
        <w:spacing w:before="0" w:after="94" w:line="302" w:lineRule="exact"/>
      </w:pPr>
      <w:bookmarkStart w:id="8" w:name="bookmark12"/>
      <w:r>
        <w:t>системе образования</w:t>
      </w:r>
      <w:r w:rsidR="007628C9">
        <w:t xml:space="preserve"> Обоянского района</w:t>
      </w:r>
      <w:r>
        <w:t xml:space="preserve"> Курской области</w:t>
      </w:r>
      <w:bookmarkEnd w:id="8"/>
    </w:p>
    <w:p w:rsidR="00EF26C5" w:rsidRDefault="003A4F5B">
      <w:pPr>
        <w:pStyle w:val="21"/>
        <w:keepNext/>
        <w:keepLines/>
        <w:shd w:val="clear" w:color="auto" w:fill="auto"/>
        <w:spacing w:before="0" w:after="0" w:line="260" w:lineRule="exact"/>
      </w:pPr>
      <w:bookmarkStart w:id="9" w:name="bookmark13"/>
      <w:r>
        <w:t>ПРАВОВЫЕ ОСНОВЫ ДЕЯТЕЛЬНОСТИ КОМИССИЙ</w:t>
      </w:r>
      <w:bookmarkEnd w:id="9"/>
    </w:p>
    <w:p w:rsidR="00EF26C5" w:rsidRDefault="003A4F5B">
      <w:pPr>
        <w:pStyle w:val="25"/>
        <w:shd w:val="clear" w:color="auto" w:fill="auto"/>
        <w:ind w:firstLine="1160"/>
      </w:pPr>
      <w:r>
        <w:t>Настоящее Положение определяет порядок формирования и деятельности областной, территориальных комиссии, комиссии образовательных организации по регулированию трудовых отношений работников отрасли (далее «комиссии»).</w:t>
      </w:r>
    </w:p>
    <w:p w:rsidR="00EF26C5" w:rsidRDefault="003A4F5B">
      <w:pPr>
        <w:pStyle w:val="25"/>
        <w:shd w:val="clear" w:color="auto" w:fill="auto"/>
        <w:ind w:firstLine="1160"/>
      </w:pPr>
      <w:r>
        <w:t>Правовую основу деятельности комиссии составляют Конституция Российской Федерации, Трудовой Кодекс РФ, Закон Курской области «О социальном партнерстве в Курской области», данное Положение и другие нормативно-правовые акты Российской Федерации и Курской области.</w:t>
      </w:r>
    </w:p>
    <w:p w:rsidR="00EF26C5" w:rsidRDefault="003A4F5B">
      <w:pPr>
        <w:pStyle w:val="25"/>
        <w:shd w:val="clear" w:color="auto" w:fill="auto"/>
        <w:spacing w:after="90"/>
        <w:ind w:firstLine="1160"/>
      </w:pPr>
      <w:r>
        <w:t>Органы, осуществляющие управление в сфере образования муниципальных районов и городских округов Курской области, профсоюзные организации в своей деятельности по регулированию социально-трудовых отношений руководствуются настоящим Положением.</w:t>
      </w:r>
    </w:p>
    <w:p w:rsidR="00EF26C5" w:rsidRDefault="003A4F5B">
      <w:pPr>
        <w:pStyle w:val="21"/>
        <w:keepNext/>
        <w:keepLines/>
        <w:shd w:val="clear" w:color="auto" w:fill="auto"/>
        <w:spacing w:before="0" w:after="0" w:line="260" w:lineRule="exact"/>
        <w:ind w:left="2240"/>
        <w:jc w:val="left"/>
      </w:pPr>
      <w:bookmarkStart w:id="10" w:name="bookmark14"/>
      <w:r>
        <w:t>СОСТАВ И ПОРЯДОК ФОРМИРОВАНИЯ КОМИССИЙ</w:t>
      </w:r>
      <w:bookmarkEnd w:id="10"/>
    </w:p>
    <w:p w:rsidR="00EF26C5" w:rsidRDefault="003A4F5B">
      <w:pPr>
        <w:pStyle w:val="25"/>
        <w:shd w:val="clear" w:color="auto" w:fill="auto"/>
        <w:ind w:firstLine="1160"/>
      </w:pPr>
      <w:r>
        <w:t>В состав областной, территориальных комиссий входят представители исполнительной государственной, муниципальной власти, органов, осуществляющих управление в сфере образования муниципальных районов и городских округов Курской области, соответствующих организаций профсоюза работников народного образования и науки; в состав комиссий образовательных организаций - представители работодателей, органов местного самоуправления, профсоюзных комитетов.</w:t>
      </w:r>
    </w:p>
    <w:p w:rsidR="00EF26C5" w:rsidRDefault="003A4F5B">
      <w:pPr>
        <w:pStyle w:val="25"/>
        <w:shd w:val="clear" w:color="auto" w:fill="auto"/>
        <w:ind w:firstLine="1160"/>
      </w:pPr>
      <w:r>
        <w:t>Комиссии являются постоянно действующим органом и формируются</w:t>
      </w:r>
    </w:p>
    <w:p w:rsidR="00EF26C5" w:rsidRDefault="003A4F5B">
      <w:pPr>
        <w:pStyle w:val="25"/>
        <w:shd w:val="clear" w:color="auto" w:fill="auto"/>
        <w:ind w:firstLine="1160"/>
      </w:pPr>
      <w:r>
        <w:t>на основе принципа добровольности участия сторон, самостоятельности и независимости при определении персонального состава своих представителей, в том числе и в случае их замены, в соответствии с нормативными правовыми документами, регулирующими деятельность сторон.</w:t>
      </w:r>
    </w:p>
    <w:p w:rsidR="00EF26C5" w:rsidRDefault="003A4F5B">
      <w:pPr>
        <w:pStyle w:val="25"/>
        <w:shd w:val="clear" w:color="auto" w:fill="auto"/>
        <w:ind w:firstLine="1160"/>
      </w:pPr>
      <w:r>
        <w:t>Каждая сторона представляет равное количество представителей; легитимность представительства подтверждается соответствующим приказом, распоряжением, от профсоюзного органа - его решением.</w:t>
      </w:r>
    </w:p>
    <w:p w:rsidR="00EF26C5" w:rsidRDefault="003A4F5B">
      <w:pPr>
        <w:pStyle w:val="25"/>
        <w:shd w:val="clear" w:color="auto" w:fill="auto"/>
        <w:spacing w:after="90"/>
        <w:ind w:firstLine="1160"/>
      </w:pPr>
      <w:r>
        <w:t>Деятельность представителей областной, территориальных комиссий подотчётна соответствующему коллегиальному органу; комиссий образовательных организаций - собранию коллектива.</w:t>
      </w:r>
    </w:p>
    <w:p w:rsidR="00EF26C5" w:rsidRDefault="003A4F5B">
      <w:pPr>
        <w:pStyle w:val="21"/>
        <w:keepNext/>
        <w:keepLines/>
        <w:shd w:val="clear" w:color="auto" w:fill="auto"/>
        <w:spacing w:before="0" w:after="0" w:line="260" w:lineRule="exact"/>
        <w:ind w:left="3720"/>
        <w:jc w:val="left"/>
      </w:pPr>
      <w:bookmarkStart w:id="11" w:name="bookmark15"/>
      <w:r>
        <w:t>ЦЕЛИ И ЗАДАЧИ КОМИССИЙ:</w:t>
      </w:r>
      <w:bookmarkEnd w:id="11"/>
    </w:p>
    <w:p w:rsidR="00EF26C5" w:rsidRDefault="003A4F5B">
      <w:pPr>
        <w:pStyle w:val="25"/>
        <w:numPr>
          <w:ilvl w:val="0"/>
          <w:numId w:val="14"/>
        </w:numPr>
        <w:shd w:val="clear" w:color="auto" w:fill="auto"/>
        <w:tabs>
          <w:tab w:val="left" w:pos="2297"/>
        </w:tabs>
        <w:ind w:firstLine="1160"/>
      </w:pPr>
      <w:r>
        <w:t>регулирование социально-трудовых отношений и согласование социально-экономических интересов сторон;</w:t>
      </w:r>
    </w:p>
    <w:p w:rsidR="00EF26C5" w:rsidRDefault="003A4F5B">
      <w:pPr>
        <w:pStyle w:val="25"/>
        <w:numPr>
          <w:ilvl w:val="0"/>
          <w:numId w:val="14"/>
        </w:numPr>
        <w:shd w:val="clear" w:color="auto" w:fill="auto"/>
        <w:tabs>
          <w:tab w:val="left" w:pos="2297"/>
        </w:tabs>
        <w:ind w:firstLine="1160"/>
      </w:pPr>
      <w:r>
        <w:t>ведение коллективных переговоров, подготовка проектов соглашений, коллективных договоров;</w:t>
      </w:r>
    </w:p>
    <w:p w:rsidR="00EF26C5" w:rsidRDefault="003A4F5B">
      <w:pPr>
        <w:pStyle w:val="25"/>
        <w:numPr>
          <w:ilvl w:val="0"/>
          <w:numId w:val="14"/>
        </w:numPr>
        <w:shd w:val="clear" w:color="auto" w:fill="auto"/>
        <w:tabs>
          <w:tab w:val="left" w:pos="2297"/>
        </w:tabs>
        <w:ind w:firstLine="1160"/>
      </w:pPr>
      <w:r>
        <w:t>содействие договорному регулированию социально-трудовых отношений на соответствующем уровне (областном, территориальном, образовательной организации);</w:t>
      </w:r>
    </w:p>
    <w:p w:rsidR="00EF26C5" w:rsidRDefault="003A4F5B">
      <w:pPr>
        <w:pStyle w:val="25"/>
        <w:numPr>
          <w:ilvl w:val="0"/>
          <w:numId w:val="14"/>
        </w:numPr>
        <w:shd w:val="clear" w:color="auto" w:fill="auto"/>
        <w:tabs>
          <w:tab w:val="left" w:pos="2297"/>
        </w:tabs>
        <w:ind w:firstLine="1160"/>
      </w:pPr>
      <w:r>
        <w:t>проведение консультаций по вопросам, связанным с разработкой проектов законов, нормативных актов, касающихся социально-трудовых отношений работников отрасли;</w:t>
      </w:r>
    </w:p>
    <w:p w:rsidR="00EF26C5" w:rsidRDefault="003A4F5B">
      <w:pPr>
        <w:pStyle w:val="25"/>
        <w:numPr>
          <w:ilvl w:val="0"/>
          <w:numId w:val="14"/>
        </w:numPr>
        <w:shd w:val="clear" w:color="auto" w:fill="auto"/>
        <w:tabs>
          <w:tab w:val="left" w:pos="2297"/>
        </w:tabs>
        <w:ind w:firstLine="1160"/>
        <w:sectPr w:rsidR="00EF26C5">
          <w:footerReference w:type="even" r:id="rId25"/>
          <w:footerReference w:type="default" r:id="rId26"/>
          <w:headerReference w:type="first" r:id="rId27"/>
          <w:footerReference w:type="first" r:id="rId28"/>
          <w:pgSz w:w="11900" w:h="16840"/>
          <w:pgMar w:top="1460" w:right="539" w:bottom="1460" w:left="1093" w:header="0" w:footer="3" w:gutter="0"/>
          <w:cols w:space="720"/>
          <w:noEndnote/>
          <w:titlePg/>
          <w:docGrid w:linePitch="360"/>
        </w:sectPr>
      </w:pPr>
      <w:r>
        <w:t>1</w:t>
      </w:r>
    </w:p>
    <w:p w:rsidR="00EF26C5" w:rsidRDefault="003A4F5B">
      <w:pPr>
        <w:pStyle w:val="25"/>
        <w:shd w:val="clear" w:color="auto" w:fill="auto"/>
        <w:spacing w:line="260" w:lineRule="exact"/>
        <w:ind w:firstLine="0"/>
        <w:jc w:val="right"/>
      </w:pPr>
      <w:r>
        <w:lastRenderedPageBreak/>
        <w:t>согласование позиций сторон по основным направлениям социальной</w:t>
      </w:r>
    </w:p>
    <w:p w:rsidR="00EF26C5" w:rsidRDefault="003A4F5B">
      <w:pPr>
        <w:pStyle w:val="25"/>
        <w:shd w:val="clear" w:color="auto" w:fill="auto"/>
        <w:spacing w:after="17" w:line="260" w:lineRule="exact"/>
        <w:ind w:firstLine="0"/>
        <w:jc w:val="left"/>
      </w:pPr>
      <w:r>
        <w:t>политики;</w:t>
      </w:r>
    </w:p>
    <w:p w:rsidR="00EF26C5" w:rsidRDefault="003A4F5B">
      <w:pPr>
        <w:pStyle w:val="25"/>
        <w:numPr>
          <w:ilvl w:val="0"/>
          <w:numId w:val="14"/>
        </w:numPr>
        <w:shd w:val="clear" w:color="auto" w:fill="auto"/>
        <w:tabs>
          <w:tab w:val="left" w:pos="2294"/>
        </w:tabs>
        <w:spacing w:after="150"/>
        <w:ind w:firstLine="1160"/>
      </w:pPr>
      <w:r>
        <w:t>осуществление контроля за выполнением отраслевого, областного, территориальных соглашений, коллективных договоров на соответствующем уровне, рассмотрение по инициативе сторон вопросов, возникших в ходе их выполнения.</w:t>
      </w:r>
    </w:p>
    <w:p w:rsidR="00EF26C5" w:rsidRDefault="003A4F5B">
      <w:pPr>
        <w:pStyle w:val="10"/>
        <w:keepNext/>
        <w:keepLines/>
        <w:shd w:val="clear" w:color="auto" w:fill="auto"/>
        <w:spacing w:after="12" w:line="260" w:lineRule="exact"/>
        <w:ind w:left="3580"/>
        <w:jc w:val="left"/>
      </w:pPr>
      <w:bookmarkStart w:id="12" w:name="bookmark16"/>
      <w:r>
        <w:t>ОСНОВНЫЕ ПРАВА КОМИССИЙ</w:t>
      </w:r>
      <w:bookmarkEnd w:id="12"/>
    </w:p>
    <w:p w:rsidR="00EF26C5" w:rsidRDefault="003A4F5B">
      <w:pPr>
        <w:pStyle w:val="25"/>
        <w:numPr>
          <w:ilvl w:val="0"/>
          <w:numId w:val="14"/>
        </w:numPr>
        <w:shd w:val="clear" w:color="auto" w:fill="auto"/>
        <w:tabs>
          <w:tab w:val="left" w:pos="1398"/>
        </w:tabs>
        <w:ind w:firstLine="1160"/>
      </w:pPr>
      <w:r>
        <w:t>разрабатывать и вносить в коллегиальные органы Профсоюза, органы, осуществляющие управление в сфере образования муниципальных районов и городских округов Курской области, предложения о принятии и внесении изменений в нормативно</w:t>
      </w:r>
      <w:r>
        <w:softHyphen/>
        <w:t>правовые акты в сфере социально-трудовых отношений в отрасли;</w:t>
      </w:r>
    </w:p>
    <w:p w:rsidR="00EF26C5" w:rsidRDefault="003A4F5B">
      <w:pPr>
        <w:pStyle w:val="25"/>
        <w:numPr>
          <w:ilvl w:val="0"/>
          <w:numId w:val="14"/>
        </w:numPr>
        <w:shd w:val="clear" w:color="auto" w:fill="auto"/>
        <w:tabs>
          <w:tab w:val="left" w:pos="1398"/>
        </w:tabs>
        <w:ind w:firstLine="1160"/>
      </w:pPr>
      <w:r>
        <w:t>определять порядок подготовки проектов и заключения соглашений, коллективных договоров;</w:t>
      </w:r>
    </w:p>
    <w:p w:rsidR="00EF26C5" w:rsidRDefault="003A4F5B">
      <w:pPr>
        <w:pStyle w:val="25"/>
        <w:numPr>
          <w:ilvl w:val="0"/>
          <w:numId w:val="14"/>
        </w:numPr>
        <w:shd w:val="clear" w:color="auto" w:fill="auto"/>
        <w:tabs>
          <w:tab w:val="left" w:pos="1398"/>
        </w:tabs>
        <w:ind w:firstLine="1160"/>
      </w:pPr>
      <w:r>
        <w:t>согласовывать интересы сторон при разработке проектов соглашений, коллективных договоров, их реализации и выполнении решений комиссий;</w:t>
      </w:r>
    </w:p>
    <w:p w:rsidR="00EF26C5" w:rsidRDefault="003A4F5B">
      <w:pPr>
        <w:pStyle w:val="25"/>
        <w:numPr>
          <w:ilvl w:val="0"/>
          <w:numId w:val="14"/>
        </w:numPr>
        <w:shd w:val="clear" w:color="auto" w:fill="auto"/>
        <w:tabs>
          <w:tab w:val="left" w:pos="1398"/>
        </w:tabs>
        <w:ind w:firstLine="1160"/>
      </w:pPr>
      <w:r>
        <w:t>на соответствующем уровне запрашивать у органов, осуществляющих управление в сфере образования муниципальных районов и городских округов Курской области, территориальных профсоюзных организаций информацию о развитии коллективно-договорного регулирования социально-трудовых отношений, организации деятельности комиссий территорий, образовательных организаций;</w:t>
      </w:r>
    </w:p>
    <w:p w:rsidR="00EF26C5" w:rsidRDefault="003A4F5B">
      <w:pPr>
        <w:pStyle w:val="25"/>
        <w:numPr>
          <w:ilvl w:val="0"/>
          <w:numId w:val="14"/>
        </w:numPr>
        <w:shd w:val="clear" w:color="auto" w:fill="auto"/>
        <w:tabs>
          <w:tab w:val="left" w:pos="1407"/>
        </w:tabs>
        <w:ind w:firstLine="1160"/>
      </w:pPr>
      <w:r>
        <w:t>вносить предложения в органы государственного надзора и контроля о привлечении к ответственности лиц, уклоняющихся от переговоров, не выполняющих обязательств соглашений и коллективных договоров;</w:t>
      </w:r>
    </w:p>
    <w:p w:rsidR="00EF26C5" w:rsidRDefault="003A4F5B">
      <w:pPr>
        <w:pStyle w:val="25"/>
        <w:numPr>
          <w:ilvl w:val="0"/>
          <w:numId w:val="14"/>
        </w:numPr>
        <w:shd w:val="clear" w:color="auto" w:fill="auto"/>
        <w:tabs>
          <w:tab w:val="left" w:pos="1398"/>
        </w:tabs>
        <w:ind w:firstLine="1160"/>
      </w:pPr>
      <w:r>
        <w:t>разрешать разногласия и спорные вопросы по толкованию и выполнению положений соглашений, коллективных договоров.</w:t>
      </w:r>
    </w:p>
    <w:p w:rsidR="00EF26C5" w:rsidRDefault="003A4F5B">
      <w:pPr>
        <w:pStyle w:val="25"/>
        <w:shd w:val="clear" w:color="auto" w:fill="auto"/>
        <w:ind w:firstLine="1160"/>
      </w:pPr>
      <w:r>
        <w:t>Права и обязанности членов комиссий определяются регламентом работы. Члены комиссий имеют право знакомиться с соответствующими нормативно-правовыми документами, вносить предложения при обсуждении вопросов, рассматриваемых на заседании комиссии, запрашивать информацию в ходе подготовки, ведения переговорных процессов, разработки коллективных договоров, соглашений, осуществления контроля их реализацией.</w:t>
      </w:r>
    </w:p>
    <w:p w:rsidR="00EF26C5" w:rsidRDefault="003A4F5B">
      <w:pPr>
        <w:pStyle w:val="25"/>
        <w:shd w:val="clear" w:color="auto" w:fill="auto"/>
        <w:spacing w:after="120"/>
        <w:ind w:firstLine="1160"/>
      </w:pPr>
      <w:r>
        <w:t>На членов комиссий, представляющих работников, распространяются гарантии и компенсации ст. 39 Трудового Кодекса Российской Федерации.</w:t>
      </w:r>
    </w:p>
    <w:p w:rsidR="00EF26C5" w:rsidRDefault="003A4F5B">
      <w:pPr>
        <w:pStyle w:val="10"/>
        <w:keepNext/>
        <w:keepLines/>
        <w:shd w:val="clear" w:color="auto" w:fill="auto"/>
        <w:ind w:left="3580"/>
        <w:jc w:val="left"/>
      </w:pPr>
      <w:bookmarkStart w:id="13" w:name="bookmark17"/>
      <w:r>
        <w:t>ПОРЯДОК РАБОТЫ КОМИСС</w:t>
      </w:r>
      <w:r>
        <w:rPr>
          <w:rStyle w:val="11"/>
        </w:rPr>
        <w:t>ИЙ</w:t>
      </w:r>
      <w:bookmarkEnd w:id="13"/>
    </w:p>
    <w:p w:rsidR="00EF26C5" w:rsidRDefault="003A4F5B">
      <w:pPr>
        <w:pStyle w:val="25"/>
        <w:shd w:val="clear" w:color="auto" w:fill="auto"/>
        <w:ind w:firstLine="1160"/>
      </w:pPr>
      <w:r>
        <w:t>Регламент работы комиссий утверждается её решением. Из числа членов комиссий могут создаваться рабочие группы.</w:t>
      </w:r>
    </w:p>
    <w:p w:rsidR="00EF26C5" w:rsidRDefault="003A4F5B">
      <w:pPr>
        <w:pStyle w:val="25"/>
        <w:shd w:val="clear" w:color="auto" w:fill="auto"/>
        <w:ind w:firstLine="1160"/>
      </w:pPr>
      <w:r>
        <w:t>Заседание комиссий проводится не реже одного раза в полгода и правомочно при наличии не менее 2/3 членов комиссии от каждой стороны.</w:t>
      </w:r>
    </w:p>
    <w:p w:rsidR="00EF26C5" w:rsidRDefault="003A4F5B">
      <w:pPr>
        <w:pStyle w:val="25"/>
        <w:shd w:val="clear" w:color="auto" w:fill="auto"/>
        <w:ind w:firstLine="1160"/>
      </w:pPr>
      <w:r>
        <w:t>Решение комиссии считается принятым, если за него проголосовало большинство членов комиссии. Члены комиссии, не согласные с принятым решением, вправе требовать занесения их особого мнения в протокол заседания комиссии.</w:t>
      </w:r>
    </w:p>
    <w:p w:rsidR="00EF26C5" w:rsidRDefault="003A4F5B">
      <w:pPr>
        <w:pStyle w:val="25"/>
        <w:shd w:val="clear" w:color="auto" w:fill="auto"/>
        <w:ind w:firstLine="1160"/>
      </w:pPr>
      <w:r>
        <w:t>Возглавляют областную, территориальные комиссии сопредседатели, представляющие интересы сторон и назначенные решением коллегиальных органов.</w:t>
      </w:r>
    </w:p>
    <w:p w:rsidR="00EF26C5" w:rsidRDefault="003A4F5B">
      <w:pPr>
        <w:pStyle w:val="25"/>
        <w:shd w:val="clear" w:color="auto" w:fill="auto"/>
        <w:ind w:firstLine="1160"/>
      </w:pPr>
      <w:r>
        <w:t>Сопредседатели областной, территориальных комиссий:</w:t>
      </w:r>
    </w:p>
    <w:p w:rsidR="00EF26C5" w:rsidRDefault="003A4F5B">
      <w:pPr>
        <w:pStyle w:val="25"/>
        <w:numPr>
          <w:ilvl w:val="0"/>
          <w:numId w:val="14"/>
        </w:numPr>
        <w:shd w:val="clear" w:color="auto" w:fill="auto"/>
        <w:tabs>
          <w:tab w:val="left" w:pos="1398"/>
        </w:tabs>
        <w:ind w:firstLine="1160"/>
      </w:pPr>
      <w:r>
        <w:t>организуют деятельность комиссии, её рабочих групп;</w:t>
      </w:r>
    </w:p>
    <w:p w:rsidR="00EF26C5" w:rsidRDefault="003A4F5B">
      <w:pPr>
        <w:pStyle w:val="25"/>
        <w:numPr>
          <w:ilvl w:val="0"/>
          <w:numId w:val="14"/>
        </w:numPr>
        <w:shd w:val="clear" w:color="auto" w:fill="auto"/>
        <w:tabs>
          <w:tab w:val="left" w:pos="1398"/>
        </w:tabs>
        <w:ind w:firstLine="1160"/>
      </w:pPr>
      <w:r>
        <w:t>от имени комиссии подписывают регламент, план работы, решения и соглашения;</w:t>
      </w:r>
    </w:p>
    <w:p w:rsidR="00EF26C5" w:rsidRDefault="003A4F5B">
      <w:pPr>
        <w:pStyle w:val="25"/>
        <w:numPr>
          <w:ilvl w:val="0"/>
          <w:numId w:val="14"/>
        </w:numPr>
        <w:shd w:val="clear" w:color="auto" w:fill="auto"/>
        <w:tabs>
          <w:tab w:val="left" w:pos="238"/>
        </w:tabs>
        <w:ind w:firstLine="1160"/>
      </w:pPr>
      <w:r>
        <w:t xml:space="preserve">поочередно, согласно регламенту и плану работы, председательствуют на </w:t>
      </w:r>
      <w:r>
        <w:lastRenderedPageBreak/>
        <w:t>заседании комиссии;</w:t>
      </w:r>
    </w:p>
    <w:p w:rsidR="00EF26C5" w:rsidRDefault="003A4F5B">
      <w:pPr>
        <w:pStyle w:val="25"/>
        <w:shd w:val="clear" w:color="auto" w:fill="auto"/>
        <w:ind w:firstLine="1160"/>
      </w:pPr>
      <w:r>
        <w:t>- информируют о деятельности комиссии соответствующие коллегиальные органы сторон.</w:t>
      </w:r>
    </w:p>
    <w:p w:rsidR="00EF26C5" w:rsidRDefault="003A4F5B">
      <w:pPr>
        <w:pStyle w:val="25"/>
        <w:shd w:val="clear" w:color="auto" w:fill="auto"/>
        <w:ind w:firstLine="1160"/>
      </w:pPr>
      <w:r>
        <w:t>Комиссию образовательной организации возглавляет председатель, избираемый из числа представителей сторон. Порядок избрания может быть установлен коллективным договором.</w:t>
      </w:r>
    </w:p>
    <w:p w:rsidR="00EF26C5" w:rsidRDefault="003A4F5B">
      <w:pPr>
        <w:pStyle w:val="25"/>
        <w:shd w:val="clear" w:color="auto" w:fill="auto"/>
        <w:spacing w:after="254"/>
        <w:ind w:firstLine="1160"/>
      </w:pPr>
      <w:r>
        <w:t>В целях координации деятельности комиссий (областной, территориальных) и организационно-технической работы по согласованию с сопредседателями из числа членов комиссии избирается ответственный секретарь. Ответственный секретарь комиссии работает под руководством сопредседателей.</w:t>
      </w:r>
    </w:p>
    <w:p w:rsidR="00EF26C5" w:rsidRDefault="003A4F5B">
      <w:pPr>
        <w:pStyle w:val="90"/>
        <w:shd w:val="clear" w:color="auto" w:fill="auto"/>
        <w:spacing w:before="0" w:after="59" w:line="130" w:lineRule="exact"/>
      </w:pPr>
      <w:r>
        <w:t>Приложение №2</w:t>
      </w:r>
    </w:p>
    <w:p w:rsidR="00EF26C5" w:rsidRDefault="003A4F5B">
      <w:pPr>
        <w:pStyle w:val="10"/>
        <w:keepNext/>
        <w:keepLines/>
        <w:shd w:val="clear" w:color="auto" w:fill="auto"/>
        <w:spacing w:after="42" w:line="260" w:lineRule="exact"/>
        <w:jc w:val="center"/>
      </w:pPr>
      <w:bookmarkStart w:id="14" w:name="bookmark18"/>
      <w:r>
        <w:t>УЧЕТ МНЕНИЯ</w:t>
      </w:r>
      <w:bookmarkEnd w:id="14"/>
    </w:p>
    <w:p w:rsidR="00EF26C5" w:rsidRDefault="003A4F5B">
      <w:pPr>
        <w:pStyle w:val="10"/>
        <w:keepNext/>
        <w:keepLines/>
        <w:shd w:val="clear" w:color="auto" w:fill="auto"/>
        <w:spacing w:after="12" w:line="260" w:lineRule="exact"/>
        <w:jc w:val="center"/>
      </w:pPr>
      <w:bookmarkStart w:id="15" w:name="bookmark19"/>
      <w:r>
        <w:t>ПРЕДСТАВИТЕЛЬНОГО ОРГАНА РАБОТНИКОВ</w:t>
      </w:r>
      <w:bookmarkEnd w:id="15"/>
    </w:p>
    <w:p w:rsidR="00EF26C5" w:rsidRDefault="003A4F5B">
      <w:pPr>
        <w:pStyle w:val="25"/>
        <w:shd w:val="clear" w:color="auto" w:fill="auto"/>
        <w:ind w:firstLine="0"/>
        <w:jc w:val="right"/>
      </w:pPr>
      <w:r>
        <w:t>Работодатели принимают локальные нормативные акты в соответствии с коллективными договорами и учётом мнения профсоюзного органа в следующих случаях:</w:t>
      </w:r>
    </w:p>
    <w:p w:rsidR="00EF26C5" w:rsidRDefault="003A4F5B">
      <w:pPr>
        <w:pStyle w:val="25"/>
        <w:numPr>
          <w:ilvl w:val="0"/>
          <w:numId w:val="22"/>
        </w:numPr>
        <w:shd w:val="clear" w:color="auto" w:fill="auto"/>
        <w:tabs>
          <w:tab w:val="left" w:pos="385"/>
        </w:tabs>
        <w:ind w:firstLine="0"/>
      </w:pPr>
      <w:r>
        <w:t>При установлении конкретных размеров оплаты труда за сверхурочную работу (ст.147 ТК РФ).</w:t>
      </w:r>
    </w:p>
    <w:p w:rsidR="00EF26C5" w:rsidRDefault="003A4F5B">
      <w:pPr>
        <w:pStyle w:val="25"/>
        <w:numPr>
          <w:ilvl w:val="0"/>
          <w:numId w:val="22"/>
        </w:numPr>
        <w:shd w:val="clear" w:color="auto" w:fill="auto"/>
        <w:tabs>
          <w:tab w:val="left" w:pos="385"/>
        </w:tabs>
        <w:ind w:firstLine="0"/>
      </w:pPr>
      <w:r>
        <w:t>При привлечении работников к сверхурочной работе в случаях, не предусмотренных пп.1-3 ст.99 ТК РФ.</w:t>
      </w:r>
    </w:p>
    <w:p w:rsidR="00EF26C5" w:rsidRDefault="003A4F5B">
      <w:pPr>
        <w:pStyle w:val="25"/>
        <w:numPr>
          <w:ilvl w:val="0"/>
          <w:numId w:val="22"/>
        </w:numPr>
        <w:shd w:val="clear" w:color="auto" w:fill="auto"/>
        <w:tabs>
          <w:tab w:val="left" w:pos="385"/>
        </w:tabs>
        <w:ind w:firstLine="0"/>
      </w:pPr>
      <w:r>
        <w:t>При составлении графиков работы, расписаний учебных занятий в соответствии со ст.103 ТК РФ.</w:t>
      </w:r>
    </w:p>
    <w:p w:rsidR="00EF26C5" w:rsidRDefault="003A4F5B">
      <w:pPr>
        <w:pStyle w:val="25"/>
        <w:numPr>
          <w:ilvl w:val="0"/>
          <w:numId w:val="22"/>
        </w:numPr>
        <w:shd w:val="clear" w:color="auto" w:fill="auto"/>
        <w:tabs>
          <w:tab w:val="left" w:pos="385"/>
        </w:tabs>
        <w:ind w:firstLine="0"/>
      </w:pPr>
      <w:r>
        <w:t>При принятии работодателем локального нормативного акта о разделении рабочего дня на части (ст.105 ТК РФ).</w:t>
      </w:r>
    </w:p>
    <w:p w:rsidR="00EF26C5" w:rsidRDefault="003A4F5B">
      <w:pPr>
        <w:pStyle w:val="25"/>
        <w:numPr>
          <w:ilvl w:val="0"/>
          <w:numId w:val="22"/>
        </w:numPr>
        <w:shd w:val="clear" w:color="auto" w:fill="auto"/>
        <w:tabs>
          <w:tab w:val="left" w:pos="385"/>
        </w:tabs>
        <w:ind w:firstLine="0"/>
      </w:pPr>
      <w:r>
        <w:t>При привлечении работников к работе в выходные и нерабочие праздничные дни в случаях, не отнесенных к абзацам 1-3 ст.113 ТК РФ.</w:t>
      </w:r>
    </w:p>
    <w:p w:rsidR="00EF26C5" w:rsidRDefault="003A4F5B">
      <w:pPr>
        <w:pStyle w:val="25"/>
        <w:numPr>
          <w:ilvl w:val="0"/>
          <w:numId w:val="22"/>
        </w:numPr>
        <w:shd w:val="clear" w:color="auto" w:fill="auto"/>
        <w:tabs>
          <w:tab w:val="left" w:pos="385"/>
        </w:tabs>
        <w:ind w:firstLine="0"/>
      </w:pPr>
      <w:r>
        <w:t>При составлении графиков отпусков (ст.123 ТК РФ).</w:t>
      </w:r>
    </w:p>
    <w:p w:rsidR="00EF26C5" w:rsidRDefault="003A4F5B">
      <w:pPr>
        <w:pStyle w:val="25"/>
        <w:numPr>
          <w:ilvl w:val="0"/>
          <w:numId w:val="22"/>
        </w:numPr>
        <w:shd w:val="clear" w:color="auto" w:fill="auto"/>
        <w:tabs>
          <w:tab w:val="left" w:pos="385"/>
        </w:tabs>
        <w:ind w:firstLine="0"/>
      </w:pPr>
      <w:r>
        <w:t>При установлении системы оплаты и стимулирования труда, в том числе повышения оплаты за работу в ночное время, выходные и нерабочие праздничные дни, сверхурочную работу и в других случаях в соответствии со ст.135 ТК РФ.</w:t>
      </w:r>
    </w:p>
    <w:p w:rsidR="00EF26C5" w:rsidRDefault="003A4F5B">
      <w:pPr>
        <w:pStyle w:val="25"/>
        <w:numPr>
          <w:ilvl w:val="0"/>
          <w:numId w:val="22"/>
        </w:numPr>
        <w:shd w:val="clear" w:color="auto" w:fill="auto"/>
        <w:tabs>
          <w:tab w:val="left" w:pos="385"/>
        </w:tabs>
        <w:ind w:firstLine="0"/>
      </w:pPr>
      <w:r>
        <w:t>При установлении системы оплаты труда (ст.144 ТК РФ): - при исчислении средней заработной платы при оплате отпускных и компенсации за неиспользованный отпуск помимо установленных 12-ти календарных месяцев могут браться иные периоды (ст.139 ТК РФ).</w:t>
      </w:r>
    </w:p>
    <w:p w:rsidR="00EF26C5" w:rsidRDefault="003A4F5B">
      <w:pPr>
        <w:pStyle w:val="25"/>
        <w:numPr>
          <w:ilvl w:val="0"/>
          <w:numId w:val="22"/>
        </w:numPr>
        <w:shd w:val="clear" w:color="auto" w:fill="auto"/>
        <w:tabs>
          <w:tab w:val="left" w:pos="385"/>
        </w:tabs>
        <w:ind w:firstLine="0"/>
      </w:pPr>
      <w:r>
        <w:t>При утверждении формы расчётного листка (ст.136 ТК РФ).</w:t>
      </w:r>
    </w:p>
    <w:p w:rsidR="00EF26C5" w:rsidRDefault="003A4F5B">
      <w:pPr>
        <w:pStyle w:val="25"/>
        <w:numPr>
          <w:ilvl w:val="0"/>
          <w:numId w:val="22"/>
        </w:numPr>
        <w:shd w:val="clear" w:color="auto" w:fill="auto"/>
        <w:tabs>
          <w:tab w:val="left" w:pos="464"/>
        </w:tabs>
        <w:ind w:firstLine="0"/>
      </w:pPr>
      <w:r>
        <w:t>При установлении порядка и условий предоставления дополнительных отпусков (ст.116 ТК РФ).</w:t>
      </w:r>
    </w:p>
    <w:p w:rsidR="00EF26C5" w:rsidRDefault="003A4F5B">
      <w:pPr>
        <w:pStyle w:val="25"/>
        <w:numPr>
          <w:ilvl w:val="0"/>
          <w:numId w:val="22"/>
        </w:numPr>
        <w:shd w:val="clear" w:color="auto" w:fill="auto"/>
        <w:tabs>
          <w:tab w:val="left" w:pos="464"/>
        </w:tabs>
        <w:ind w:firstLine="0"/>
      </w:pPr>
      <w:r>
        <w:t>При определении Перечня должностей работников с ненормированным рабочим днём (ст.101 ТК РФ).</w:t>
      </w:r>
    </w:p>
    <w:p w:rsidR="00EF26C5" w:rsidRDefault="003A4F5B">
      <w:pPr>
        <w:pStyle w:val="25"/>
        <w:numPr>
          <w:ilvl w:val="0"/>
          <w:numId w:val="22"/>
        </w:numPr>
        <w:shd w:val="clear" w:color="auto" w:fill="auto"/>
        <w:tabs>
          <w:tab w:val="left" w:pos="469"/>
        </w:tabs>
        <w:ind w:firstLine="0"/>
      </w:pPr>
      <w:r>
        <w:t>При предоставлении работникам с ненормированным рабочим днём ежегодного дополнительного отпуска и определении его продолжительности (ст.119 ТК РФ).</w:t>
      </w:r>
    </w:p>
    <w:p w:rsidR="00EF26C5" w:rsidRDefault="003A4F5B">
      <w:pPr>
        <w:pStyle w:val="25"/>
        <w:numPr>
          <w:ilvl w:val="0"/>
          <w:numId w:val="22"/>
        </w:numPr>
        <w:shd w:val="clear" w:color="auto" w:fill="auto"/>
        <w:tabs>
          <w:tab w:val="left" w:pos="469"/>
        </w:tabs>
        <w:ind w:firstLine="0"/>
      </w:pPr>
      <w:r>
        <w:t>При установлении различных систем премирования, стимулирующих доплат и надбавок (ст.144 ТК РФ).</w:t>
      </w:r>
    </w:p>
    <w:p w:rsidR="00EF26C5" w:rsidRDefault="003A4F5B">
      <w:pPr>
        <w:pStyle w:val="25"/>
        <w:numPr>
          <w:ilvl w:val="0"/>
          <w:numId w:val="22"/>
        </w:numPr>
        <w:shd w:val="clear" w:color="auto" w:fill="auto"/>
        <w:tabs>
          <w:tab w:val="left" w:pos="479"/>
        </w:tabs>
        <w:ind w:firstLine="0"/>
      </w:pPr>
      <w:r>
        <w:t>При установлении конкретных размеров повышения заработной платы работников, занятых на тяжелых работах, работах с вредными и (или) опасными и иными особыми условиями труда (ст.147 ТК РФ).</w:t>
      </w:r>
    </w:p>
    <w:p w:rsidR="00EF26C5" w:rsidRDefault="003A4F5B">
      <w:pPr>
        <w:pStyle w:val="25"/>
        <w:numPr>
          <w:ilvl w:val="0"/>
          <w:numId w:val="22"/>
        </w:numPr>
        <w:shd w:val="clear" w:color="auto" w:fill="auto"/>
        <w:tabs>
          <w:tab w:val="left" w:pos="464"/>
        </w:tabs>
        <w:ind w:firstLine="0"/>
      </w:pPr>
      <w:r>
        <w:t>При установлении конкретных размеров повышенной оплаты за работу в ночное время (ст.154 ТК РФ).</w:t>
      </w:r>
    </w:p>
    <w:p w:rsidR="00EF26C5" w:rsidRDefault="003A4F5B">
      <w:pPr>
        <w:pStyle w:val="25"/>
        <w:numPr>
          <w:ilvl w:val="0"/>
          <w:numId w:val="22"/>
        </w:numPr>
        <w:shd w:val="clear" w:color="auto" w:fill="auto"/>
        <w:tabs>
          <w:tab w:val="left" w:pos="422"/>
        </w:tabs>
        <w:ind w:firstLine="0"/>
      </w:pPr>
      <w:r>
        <w:lastRenderedPageBreak/>
        <w:t>При определении систем нормирования труда (ст.159 ТК РФ).</w:t>
      </w:r>
    </w:p>
    <w:p w:rsidR="00EF26C5" w:rsidRDefault="003A4F5B">
      <w:pPr>
        <w:pStyle w:val="25"/>
        <w:numPr>
          <w:ilvl w:val="0"/>
          <w:numId w:val="22"/>
        </w:numPr>
        <w:shd w:val="clear" w:color="auto" w:fill="auto"/>
        <w:tabs>
          <w:tab w:val="left" w:pos="438"/>
        </w:tabs>
        <w:ind w:firstLine="0"/>
      </w:pPr>
      <w:r>
        <w:t>При принятии локальных нормативных актов, предусматривающих введение, замену и пересмотр норм труда (ст.162 ТК РФ).</w:t>
      </w:r>
    </w:p>
    <w:p w:rsidR="00EF26C5" w:rsidRDefault="003A4F5B">
      <w:pPr>
        <w:pStyle w:val="25"/>
        <w:numPr>
          <w:ilvl w:val="0"/>
          <w:numId w:val="22"/>
        </w:numPr>
        <w:shd w:val="clear" w:color="auto" w:fill="auto"/>
        <w:tabs>
          <w:tab w:val="left" w:pos="422"/>
        </w:tabs>
        <w:ind w:firstLine="0"/>
      </w:pPr>
      <w:r>
        <w:t>При утверждении Правил внутреннего трудового распорядка (ст.190 ТК РФ).</w:t>
      </w:r>
    </w:p>
    <w:p w:rsidR="00EF26C5" w:rsidRDefault="003A4F5B">
      <w:pPr>
        <w:pStyle w:val="25"/>
        <w:numPr>
          <w:ilvl w:val="0"/>
          <w:numId w:val="22"/>
        </w:numPr>
        <w:shd w:val="clear" w:color="auto" w:fill="auto"/>
        <w:tabs>
          <w:tab w:val="left" w:pos="442"/>
        </w:tabs>
        <w:ind w:firstLine="0"/>
      </w:pPr>
      <w:r>
        <w:t>Работодатель до истечения года со дня применения дисциплинарного взыскания имеет право снять его с работника по собственной инициативе, по просьбе работника, ходатайству его непосредственного руководителя ли представительного органа работников (ст.194 ТК РФ).</w:t>
      </w:r>
    </w:p>
    <w:p w:rsidR="00EF26C5" w:rsidRDefault="003A4F5B">
      <w:pPr>
        <w:pStyle w:val="25"/>
        <w:numPr>
          <w:ilvl w:val="0"/>
          <w:numId w:val="22"/>
        </w:numPr>
        <w:shd w:val="clear" w:color="auto" w:fill="auto"/>
        <w:tabs>
          <w:tab w:val="left" w:pos="442"/>
        </w:tabs>
        <w:ind w:firstLine="0"/>
      </w:pPr>
      <w:r>
        <w:t>Работодатель обязан рассмотреть заявление представительного органа работников о нарушении руководителем организации, его заместителями законов 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 (ст.195 ТК РФ).</w:t>
      </w:r>
    </w:p>
    <w:p w:rsidR="00EF26C5" w:rsidRDefault="003A4F5B">
      <w:pPr>
        <w:pStyle w:val="25"/>
        <w:numPr>
          <w:ilvl w:val="0"/>
          <w:numId w:val="22"/>
        </w:numPr>
        <w:shd w:val="clear" w:color="auto" w:fill="auto"/>
        <w:tabs>
          <w:tab w:val="left" w:pos="438"/>
        </w:tabs>
        <w:ind w:firstLine="0"/>
      </w:pPr>
      <w:r>
        <w:t>При определении формы профессиональной подготовки, переподготовки и повышения квалификации работников, перечней необходимых профессий и специальностей (ст.196 ТК РФ).</w:t>
      </w:r>
    </w:p>
    <w:p w:rsidR="00EF26C5" w:rsidRDefault="003A4F5B">
      <w:pPr>
        <w:pStyle w:val="25"/>
        <w:numPr>
          <w:ilvl w:val="0"/>
          <w:numId w:val="22"/>
        </w:numPr>
        <w:shd w:val="clear" w:color="auto" w:fill="auto"/>
        <w:tabs>
          <w:tab w:val="left" w:pos="438"/>
        </w:tabs>
        <w:ind w:firstLine="0"/>
      </w:pPr>
      <w:r>
        <w:t>При разработке и утверждении инструкции по охране труда (ст.212 ТК РФ).</w:t>
      </w:r>
    </w:p>
    <w:p w:rsidR="00EF26C5" w:rsidRDefault="003A4F5B">
      <w:pPr>
        <w:pStyle w:val="25"/>
        <w:numPr>
          <w:ilvl w:val="0"/>
          <w:numId w:val="22"/>
        </w:numPr>
        <w:shd w:val="clear" w:color="auto" w:fill="auto"/>
        <w:tabs>
          <w:tab w:val="left" w:pos="447"/>
        </w:tabs>
        <w:ind w:firstLine="0"/>
        <w:sectPr w:rsidR="00EF26C5">
          <w:pgSz w:w="11900" w:h="16840"/>
          <w:pgMar w:top="1154" w:right="536" w:bottom="1276" w:left="1092" w:header="0" w:footer="3" w:gutter="0"/>
          <w:cols w:space="720"/>
          <w:noEndnote/>
          <w:docGrid w:linePitch="360"/>
        </w:sectPr>
      </w:pPr>
      <w:r>
        <w:t>При увольнении работников, являющихся членами профсоюза, по пункту 2 и пункту 5 ст.81 Трудового Кодекса РФ (ст.82 ТК РФ).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(ст.82 ТК РФ).</w:t>
      </w:r>
    </w:p>
    <w:p w:rsidR="00EF26C5" w:rsidRDefault="00636EC3">
      <w:pPr>
        <w:pStyle w:val="90"/>
        <w:shd w:val="clear" w:color="auto" w:fill="auto"/>
        <w:spacing w:before="0" w:after="68" w:line="130" w:lineRule="exact"/>
      </w:pPr>
      <w:r>
        <w:lastRenderedPageBreak/>
        <w:pict>
          <v:shapetype id="_x0000_t202" coordsize="21600,21600" o:spt="202" path="m,l,21600r21600,l21600,xe">
            <v:stroke joinstyle="miter"/>
            <v:path gradientshapeok="t" o:connecttype="rect"/>
          </v:shapetype>
          <v:shape id="_x0000_s1051" type="#_x0000_t202" style="position:absolute;left:0;text-align:left;margin-left:31.45pt;margin-top:97.2pt;width:485.3pt;height:342.25pt;z-index:-251643904;mso-wrap-distance-left:31.45pt;mso-wrap-distance-top:16.8pt;mso-wrap-distance-right:5.05pt;mso-position-horizontal-relative:margin" wrapcoords="96 0 20307 0 20307 1703 21600 1842 21600 21600 0 21600 0 1842 96 1703 96 0" filled="f" stroked="f">
            <v:textbox style="mso-fit-shape-to-text:t" inset="0,0,0,0">
              <w:txbxContent>
                <w:p w:rsidR="00890A27" w:rsidRDefault="00890A27">
                  <w:pPr>
                    <w:pStyle w:val="32"/>
                    <w:shd w:val="clear" w:color="auto" w:fill="auto"/>
                    <w:spacing w:after="0" w:line="260" w:lineRule="exact"/>
                  </w:pPr>
                  <w:r>
                    <w:t>Мотивированное мнение профкома при расторжении трудового договора по</w:t>
                  </w:r>
                </w:p>
                <w:p w:rsidR="00890A27" w:rsidRDefault="00890A27">
                  <w:pPr>
                    <w:pStyle w:val="32"/>
                    <w:shd w:val="clear" w:color="auto" w:fill="auto"/>
                    <w:spacing w:after="0" w:line="260" w:lineRule="exact"/>
                    <w:jc w:val="center"/>
                  </w:pPr>
                  <w:r>
                    <w:t>инициативе работодателя</w:t>
                  </w:r>
                </w:p>
                <w:p w:rsidR="00890A27" w:rsidRDefault="00636EC3">
                  <w:pPr>
                    <w:jc w:val="center"/>
                    <w:rPr>
                      <w:sz w:val="2"/>
                      <w:szCs w:val="2"/>
                    </w:rPr>
                  </w:pPr>
                  <w:r>
                    <w:fldChar w:fldCharType="begin"/>
                  </w:r>
                  <w:r>
                    <w:instrText xml:space="preserve"> </w:instrText>
                  </w:r>
                  <w:r>
                    <w:instrText>INCLUDEPICTURE  "C:\\Users\\Андрей\\Desktop\\Работа\\AppData\\Local\\Temp\\FineReader12.00\\media\\image4.jpeg"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4.5pt;height:342pt">
                        <v:imagedata r:id="rId29" r:href="rId30"/>
                      </v:shape>
                    </w:pict>
                  </w:r>
                  <w:r>
                    <w:fldChar w:fldCharType="end"/>
                  </w:r>
                </w:p>
              </w:txbxContent>
            </v:textbox>
            <w10:wrap type="square" anchorx="margin"/>
          </v:shape>
        </w:pict>
      </w:r>
      <w:r w:rsidR="003A4F5B">
        <w:t>Приложение №3</w:t>
      </w:r>
    </w:p>
    <w:p w:rsidR="00EF26C5" w:rsidRDefault="00636EC3">
      <w:pPr>
        <w:pStyle w:val="25"/>
        <w:shd w:val="clear" w:color="auto" w:fill="auto"/>
        <w:spacing w:line="260" w:lineRule="exact"/>
        <w:ind w:right="360" w:firstLine="0"/>
        <w:jc w:val="center"/>
      </w:pPr>
      <w:r>
        <w:pict>
          <v:shape id="_x0000_s1053" type="#_x0000_t202" style="position:absolute;left:0;text-align:left;margin-left:7.2pt;margin-top:11.65pt;width:247.7pt;height:47.95pt;z-index:-251642880;mso-wrap-distance-left:7.2pt;mso-wrap-distance-right:19.2pt;mso-position-horizontal-relative:margin" filled="f" stroked="f">
            <v:textbox style="mso-fit-shape-to-text:t" inset="0,0,0,0">
              <w:txbxContent>
                <w:p w:rsidR="00890A27" w:rsidRDefault="00890A27">
                  <w:pPr>
                    <w:pStyle w:val="25"/>
                    <w:shd w:val="clear" w:color="auto" w:fill="auto"/>
                    <w:ind w:left="20" w:firstLine="0"/>
                    <w:jc w:val="center"/>
                  </w:pPr>
                  <w:r>
                    <w:rPr>
                      <w:rStyle w:val="2Exact1"/>
                    </w:rPr>
                    <w:t>При принятии локальных нормативных</w:t>
                  </w:r>
                  <w:r>
                    <w:rPr>
                      <w:rStyle w:val="2Exact1"/>
                    </w:rPr>
                    <w:br/>
                    <w:t>актов, содержащих нормы трудового права</w:t>
                  </w:r>
                  <w:r>
                    <w:rPr>
                      <w:rStyle w:val="2Exact1"/>
                    </w:rPr>
                    <w:br/>
                  </w:r>
                  <w:r>
                    <w:rPr>
                      <w:rStyle w:val="2Exact2"/>
                    </w:rPr>
                    <w:t>(ст. 372 ТК)</w:t>
                  </w:r>
                </w:p>
              </w:txbxContent>
            </v:textbox>
            <w10:wrap type="topAndBottom" anchorx="margin"/>
          </v:shape>
        </w:pict>
      </w:r>
      <w:r>
        <w:pict>
          <v:shape id="_x0000_s1054" type="#_x0000_t202" style="position:absolute;left:0;text-align:left;margin-left:274.1pt;margin-top:11.9pt;width:234.25pt;height:47.7pt;z-index:-251641856;mso-wrap-distance-left:176.8pt;mso-wrap-distance-right:13.45pt;mso-position-horizontal-relative:margin" filled="f" stroked="f">
            <v:textbox style="mso-fit-shape-to-text:t" inset="0,0,0,0">
              <w:txbxContent>
                <w:p w:rsidR="00890A27" w:rsidRDefault="00890A27">
                  <w:pPr>
                    <w:pStyle w:val="25"/>
                    <w:shd w:val="clear" w:color="auto" w:fill="auto"/>
                    <w:ind w:firstLine="0"/>
                    <w:jc w:val="center"/>
                  </w:pPr>
                  <w:r>
                    <w:rPr>
                      <w:rStyle w:val="2Exact1"/>
                    </w:rPr>
                    <w:t>При расторжении трудового договора по</w:t>
                  </w:r>
                  <w:r>
                    <w:rPr>
                      <w:rStyle w:val="2Exact1"/>
                    </w:rPr>
                    <w:br/>
                    <w:t>инициативе работодателя</w:t>
                  </w:r>
                  <w:r>
                    <w:rPr>
                      <w:rStyle w:val="2Exact1"/>
                    </w:rPr>
                    <w:br/>
                  </w:r>
                  <w:r>
                    <w:rPr>
                      <w:rStyle w:val="2Exact2"/>
                    </w:rPr>
                    <w:t>(ст. 373 ТК)</w:t>
                  </w:r>
                </w:p>
              </w:txbxContent>
            </v:textbox>
            <w10:wrap type="topAndBottom" anchorx="margin"/>
          </v:shape>
        </w:pict>
      </w:r>
      <w:r w:rsidR="003A4F5B">
        <w:t>Порядок учета мнения выборного профсоюзного органа</w:t>
      </w:r>
    </w:p>
    <w:tbl>
      <w:tblPr>
        <w:tblOverlap w:val="never"/>
        <w:tblW w:w="0" w:type="auto"/>
        <w:tblLayout w:type="fixed"/>
        <w:tblCellMar>
          <w:left w:w="10" w:type="dxa"/>
          <w:right w:w="10" w:type="dxa"/>
        </w:tblCellMar>
        <w:tblLook w:val="04A0" w:firstRow="1" w:lastRow="0" w:firstColumn="1" w:lastColumn="0" w:noHBand="0" w:noVBand="1"/>
      </w:tblPr>
      <w:tblGrid>
        <w:gridCol w:w="5218"/>
        <w:gridCol w:w="5218"/>
      </w:tblGrid>
      <w:tr w:rsidR="00EF26C5">
        <w:trPr>
          <w:trHeight w:hRule="exact" w:val="912"/>
        </w:trPr>
        <w:tc>
          <w:tcPr>
            <w:tcW w:w="5218" w:type="dxa"/>
            <w:tcBorders>
              <w:top w:val="single" w:sz="4" w:space="0" w:color="auto"/>
              <w:left w:val="single" w:sz="4" w:space="0" w:color="auto"/>
            </w:tcBorders>
            <w:shd w:val="clear" w:color="auto" w:fill="FFFFFF"/>
            <w:vAlign w:val="bottom"/>
          </w:tcPr>
          <w:p w:rsidR="00EF26C5" w:rsidRDefault="003A4F5B">
            <w:pPr>
              <w:pStyle w:val="25"/>
              <w:framePr w:w="10435" w:h="1608" w:hSpace="10335" w:wrap="notBeside" w:vAnchor="text" w:hAnchor="text" w:y="313"/>
              <w:shd w:val="clear" w:color="auto" w:fill="auto"/>
              <w:ind w:firstLine="0"/>
              <w:jc w:val="center"/>
            </w:pPr>
            <w:r>
              <w:t>Проект локального нормативного акта, содержащего нормы трудового права и основание к нему</w:t>
            </w:r>
          </w:p>
        </w:tc>
        <w:tc>
          <w:tcPr>
            <w:tcW w:w="5218"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h="1608" w:hSpace="10335" w:wrap="notBeside" w:vAnchor="text" w:hAnchor="text" w:y="313"/>
              <w:shd w:val="clear" w:color="auto" w:fill="auto"/>
              <w:ind w:firstLine="0"/>
              <w:jc w:val="center"/>
            </w:pPr>
            <w:r>
              <w:t>Проект приказа и копии документов, являющихся основанием для принятия решения</w:t>
            </w:r>
          </w:p>
        </w:tc>
      </w:tr>
      <w:tr w:rsidR="00EF26C5">
        <w:trPr>
          <w:trHeight w:hRule="exact" w:val="379"/>
        </w:trPr>
        <w:tc>
          <w:tcPr>
            <w:tcW w:w="10436" w:type="dxa"/>
            <w:gridSpan w:val="2"/>
            <w:tcBorders>
              <w:top w:val="single" w:sz="4" w:space="0" w:color="auto"/>
            </w:tcBorders>
            <w:shd w:val="clear" w:color="auto" w:fill="FFFFFF"/>
            <w:vAlign w:val="bottom"/>
          </w:tcPr>
          <w:p w:rsidR="00EF26C5" w:rsidRDefault="003A4F5B">
            <w:pPr>
              <w:pStyle w:val="25"/>
              <w:framePr w:w="10435" w:h="1608" w:hSpace="10335" w:wrap="notBeside" w:vAnchor="text" w:hAnchor="text" w:y="313"/>
              <w:shd w:val="clear" w:color="auto" w:fill="auto"/>
              <w:spacing w:line="260" w:lineRule="exact"/>
              <w:ind w:firstLine="0"/>
              <w:jc w:val="center"/>
            </w:pPr>
            <w:r>
              <w:t>Срок рассмотрения профсоюзным органом:</w:t>
            </w:r>
          </w:p>
        </w:tc>
      </w:tr>
      <w:tr w:rsidR="00EF26C5">
        <w:trPr>
          <w:trHeight w:hRule="exact" w:val="317"/>
        </w:trPr>
        <w:tc>
          <w:tcPr>
            <w:tcW w:w="5218" w:type="dxa"/>
            <w:tcBorders>
              <w:top w:val="single" w:sz="4" w:space="0" w:color="auto"/>
              <w:left w:val="single" w:sz="4" w:space="0" w:color="auto"/>
              <w:bottom w:val="single" w:sz="4" w:space="0" w:color="auto"/>
            </w:tcBorders>
            <w:shd w:val="clear" w:color="auto" w:fill="FFFFFF"/>
            <w:vAlign w:val="bottom"/>
          </w:tcPr>
          <w:p w:rsidR="00EF26C5" w:rsidRDefault="003A4F5B">
            <w:pPr>
              <w:pStyle w:val="25"/>
              <w:framePr w:w="10435" w:h="1608" w:hSpace="10335" w:wrap="notBeside" w:vAnchor="text" w:hAnchor="text" w:y="313"/>
              <w:shd w:val="clear" w:color="auto" w:fill="auto"/>
              <w:spacing w:line="260" w:lineRule="exact"/>
              <w:ind w:firstLine="0"/>
              <w:jc w:val="center"/>
            </w:pPr>
            <w:r>
              <w:t>5 рабочих дней</w:t>
            </w:r>
          </w:p>
        </w:tc>
        <w:tc>
          <w:tcPr>
            <w:tcW w:w="5218" w:type="dxa"/>
            <w:tcBorders>
              <w:top w:val="single" w:sz="4" w:space="0" w:color="auto"/>
              <w:left w:val="single" w:sz="4" w:space="0" w:color="auto"/>
              <w:bottom w:val="single" w:sz="4" w:space="0" w:color="auto"/>
              <w:right w:val="single" w:sz="4" w:space="0" w:color="auto"/>
            </w:tcBorders>
            <w:shd w:val="clear" w:color="auto" w:fill="FFFFFF"/>
            <w:vAlign w:val="bottom"/>
          </w:tcPr>
          <w:p w:rsidR="00EF26C5" w:rsidRDefault="003A4F5B">
            <w:pPr>
              <w:pStyle w:val="25"/>
              <w:framePr w:w="10435" w:h="1608" w:hSpace="10335" w:wrap="notBeside" w:vAnchor="text" w:hAnchor="text" w:y="313"/>
              <w:shd w:val="clear" w:color="auto" w:fill="auto"/>
              <w:spacing w:line="260" w:lineRule="exact"/>
              <w:ind w:firstLine="0"/>
              <w:jc w:val="center"/>
            </w:pPr>
            <w:r>
              <w:t>7 рабочих дней</w:t>
            </w:r>
          </w:p>
        </w:tc>
      </w:tr>
    </w:tbl>
    <w:p w:rsidR="00EF26C5" w:rsidRDefault="003A4F5B">
      <w:pPr>
        <w:pStyle w:val="a9"/>
        <w:framePr w:w="5904" w:h="347" w:wrap="notBeside" w:vAnchor="text" w:hAnchor="text" w:x="2439" w:y="-29"/>
        <w:shd w:val="clear" w:color="auto" w:fill="auto"/>
        <w:spacing w:line="260" w:lineRule="exact"/>
      </w:pPr>
      <w:r>
        <w:t>Работодатель направляет в профсоюзный орган:</w:t>
      </w:r>
    </w:p>
    <w:p w:rsidR="00EF26C5" w:rsidRDefault="00EF26C5">
      <w:pPr>
        <w:rPr>
          <w:sz w:val="2"/>
          <w:szCs w:val="2"/>
        </w:rPr>
      </w:pPr>
    </w:p>
    <w:p w:rsidR="00EF26C5" w:rsidRDefault="003A4F5B">
      <w:pPr>
        <w:pStyle w:val="25"/>
        <w:shd w:val="clear" w:color="auto" w:fill="auto"/>
        <w:spacing w:line="293" w:lineRule="exact"/>
        <w:ind w:right="220" w:firstLine="0"/>
        <w:sectPr w:rsidR="00EF26C5">
          <w:pgSz w:w="11900" w:h="16840"/>
          <w:pgMar w:top="1387" w:right="454" w:bottom="1929" w:left="1012" w:header="0" w:footer="3" w:gutter="0"/>
          <w:cols w:space="720"/>
          <w:noEndnote/>
          <w:docGrid w:linePitch="360"/>
        </w:sectPr>
      </w:pPr>
      <w:r>
        <w:t>Работодатель имеет право расторгнуть трудовой договор не позднее одного месяца со дня получения мотивированного мнения выборного профсоюзного органа.</w:t>
      </w:r>
    </w:p>
    <w:p w:rsidR="00EF26C5" w:rsidRDefault="00636EC3">
      <w:pPr>
        <w:spacing w:line="360" w:lineRule="exact"/>
      </w:pPr>
      <w:r>
        <w:lastRenderedPageBreak/>
        <w:pict>
          <v:shape id="_x0000_s1055" type="#_x0000_t202" style="position:absolute;margin-left:147.1pt;margin-top:.1pt;width:280.8pt;height:29.85pt;z-index:251636736;mso-wrap-distance-left:5pt;mso-wrap-distance-right:5pt;mso-position-horizontal-relative:margin" filled="f" stroked="f">
            <v:textbox style="mso-fit-shape-to-text:t" inset="0,0,0,0">
              <w:txbxContent>
                <w:p w:rsidR="00890A27" w:rsidRDefault="00890A27">
                  <w:pPr>
                    <w:pStyle w:val="21"/>
                    <w:keepNext/>
                    <w:keepLines/>
                    <w:shd w:val="clear" w:color="auto" w:fill="auto"/>
                    <w:spacing w:before="0" w:after="0" w:line="302" w:lineRule="exact"/>
                  </w:pPr>
                  <w:bookmarkStart w:id="16" w:name="bookmark20"/>
                  <w:r>
                    <w:rPr>
                      <w:rStyle w:val="2Exact3"/>
                    </w:rPr>
                    <w:t>Мотивированное мнение профкома по проекту</w:t>
                  </w:r>
                  <w:r>
                    <w:rPr>
                      <w:rStyle w:val="2Exact3"/>
                    </w:rPr>
                    <w:br/>
                    <w:t>локального нормативного акта</w:t>
                  </w:r>
                  <w:bookmarkEnd w:id="16"/>
                </w:p>
              </w:txbxContent>
            </v:textbox>
            <w10:wrap anchorx="margin"/>
          </v:shape>
        </w:pict>
      </w:r>
      <w:r>
        <w:pict>
          <v:shape id="_x0000_s1056" type="#_x0000_t202" style="position:absolute;margin-left:25.2pt;margin-top:45.85pt;width:483.35pt;height:.05pt;z-index:25163776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990"/>
                    <w:gridCol w:w="298"/>
                    <w:gridCol w:w="2986"/>
                    <w:gridCol w:w="403"/>
                    <w:gridCol w:w="2990"/>
                  </w:tblGrid>
                  <w:tr w:rsidR="00890A27">
                    <w:trPr>
                      <w:trHeight w:hRule="exact" w:val="413"/>
                      <w:jc w:val="center"/>
                    </w:trPr>
                    <w:tc>
                      <w:tcPr>
                        <w:tcW w:w="2990" w:type="dxa"/>
                        <w:tcBorders>
                          <w:top w:val="single" w:sz="4" w:space="0" w:color="auto"/>
                          <w:left w:val="single" w:sz="4" w:space="0" w:color="auto"/>
                        </w:tcBorders>
                        <w:shd w:val="clear" w:color="auto" w:fill="FFFFFF"/>
                        <w:vAlign w:val="bottom"/>
                      </w:tcPr>
                      <w:p w:rsidR="00890A27" w:rsidRDefault="00890A27">
                        <w:pPr>
                          <w:pStyle w:val="25"/>
                          <w:shd w:val="clear" w:color="auto" w:fill="auto"/>
                          <w:spacing w:line="260" w:lineRule="exact"/>
                          <w:ind w:firstLine="0"/>
                          <w:jc w:val="center"/>
                        </w:pPr>
                        <w:r>
                          <w:t>Профком</w:t>
                        </w:r>
                      </w:p>
                    </w:tc>
                    <w:tc>
                      <w:tcPr>
                        <w:tcW w:w="298" w:type="dxa"/>
                        <w:tcBorders>
                          <w:left w:val="single" w:sz="4" w:space="0" w:color="auto"/>
                        </w:tcBorders>
                        <w:shd w:val="clear" w:color="auto" w:fill="FFFFFF"/>
                      </w:tcPr>
                      <w:p w:rsidR="00890A27" w:rsidRDefault="00890A27">
                        <w:pPr>
                          <w:rPr>
                            <w:sz w:val="10"/>
                            <w:szCs w:val="10"/>
                          </w:rPr>
                        </w:pPr>
                      </w:p>
                    </w:tc>
                    <w:tc>
                      <w:tcPr>
                        <w:tcW w:w="2986" w:type="dxa"/>
                        <w:tcBorders>
                          <w:top w:val="single" w:sz="4" w:space="0" w:color="auto"/>
                          <w:left w:val="single" w:sz="4" w:space="0" w:color="auto"/>
                        </w:tcBorders>
                        <w:shd w:val="clear" w:color="auto" w:fill="FFFFFF"/>
                        <w:vAlign w:val="bottom"/>
                      </w:tcPr>
                      <w:p w:rsidR="00890A27" w:rsidRDefault="00890A27">
                        <w:pPr>
                          <w:pStyle w:val="25"/>
                          <w:shd w:val="clear" w:color="auto" w:fill="auto"/>
                          <w:spacing w:line="260" w:lineRule="exact"/>
                          <w:ind w:firstLine="0"/>
                          <w:jc w:val="center"/>
                        </w:pPr>
                        <w:r>
                          <w:t>Профком</w:t>
                        </w:r>
                      </w:p>
                    </w:tc>
                    <w:tc>
                      <w:tcPr>
                        <w:tcW w:w="403" w:type="dxa"/>
                        <w:tcBorders>
                          <w:left w:val="single" w:sz="4" w:space="0" w:color="auto"/>
                        </w:tcBorders>
                        <w:shd w:val="clear" w:color="auto" w:fill="FFFFFF"/>
                      </w:tcPr>
                      <w:p w:rsidR="00890A27" w:rsidRDefault="00890A27">
                        <w:pPr>
                          <w:rPr>
                            <w:sz w:val="10"/>
                            <w:szCs w:val="10"/>
                          </w:rPr>
                        </w:pPr>
                      </w:p>
                    </w:tc>
                    <w:tc>
                      <w:tcPr>
                        <w:tcW w:w="2990" w:type="dxa"/>
                        <w:tcBorders>
                          <w:top w:val="single" w:sz="4" w:space="0" w:color="auto"/>
                          <w:left w:val="single" w:sz="4" w:space="0" w:color="auto"/>
                          <w:right w:val="single" w:sz="4" w:space="0" w:color="auto"/>
                        </w:tcBorders>
                        <w:shd w:val="clear" w:color="auto" w:fill="FFFFFF"/>
                        <w:vAlign w:val="bottom"/>
                      </w:tcPr>
                      <w:p w:rsidR="00890A27" w:rsidRDefault="00890A27">
                        <w:pPr>
                          <w:pStyle w:val="25"/>
                          <w:shd w:val="clear" w:color="auto" w:fill="auto"/>
                          <w:spacing w:line="260" w:lineRule="exact"/>
                          <w:ind w:firstLine="0"/>
                          <w:jc w:val="center"/>
                        </w:pPr>
                        <w:r>
                          <w:t>Профком</w:t>
                        </w:r>
                      </w:p>
                    </w:tc>
                  </w:tr>
                  <w:tr w:rsidR="00890A27">
                    <w:trPr>
                      <w:trHeight w:hRule="exact" w:val="293"/>
                      <w:jc w:val="center"/>
                    </w:trPr>
                    <w:tc>
                      <w:tcPr>
                        <w:tcW w:w="2990" w:type="dxa"/>
                        <w:tcBorders>
                          <w:left w:val="single" w:sz="4" w:space="0" w:color="auto"/>
                        </w:tcBorders>
                        <w:shd w:val="clear" w:color="auto" w:fill="FFFFFF"/>
                      </w:tcPr>
                      <w:p w:rsidR="00890A27" w:rsidRDefault="00890A27">
                        <w:pPr>
                          <w:pStyle w:val="25"/>
                          <w:shd w:val="clear" w:color="auto" w:fill="auto"/>
                          <w:spacing w:line="260" w:lineRule="exact"/>
                          <w:ind w:firstLine="0"/>
                          <w:jc w:val="center"/>
                        </w:pPr>
                        <w:r>
                          <w:t>согласовывает проект</w:t>
                        </w:r>
                      </w:p>
                    </w:tc>
                    <w:tc>
                      <w:tcPr>
                        <w:tcW w:w="298" w:type="dxa"/>
                        <w:tcBorders>
                          <w:left w:val="single" w:sz="4" w:space="0" w:color="auto"/>
                        </w:tcBorders>
                        <w:shd w:val="clear" w:color="auto" w:fill="FFFFFF"/>
                      </w:tcPr>
                      <w:p w:rsidR="00890A27" w:rsidRDefault="00890A27">
                        <w:pPr>
                          <w:rPr>
                            <w:sz w:val="10"/>
                            <w:szCs w:val="10"/>
                          </w:rPr>
                        </w:pPr>
                      </w:p>
                    </w:tc>
                    <w:tc>
                      <w:tcPr>
                        <w:tcW w:w="2986" w:type="dxa"/>
                        <w:tcBorders>
                          <w:left w:val="single" w:sz="4" w:space="0" w:color="auto"/>
                        </w:tcBorders>
                        <w:shd w:val="clear" w:color="auto" w:fill="FFFFFF"/>
                      </w:tcPr>
                      <w:p w:rsidR="00890A27" w:rsidRDefault="00890A27">
                        <w:pPr>
                          <w:pStyle w:val="25"/>
                          <w:shd w:val="clear" w:color="auto" w:fill="auto"/>
                          <w:spacing w:line="260" w:lineRule="exact"/>
                          <w:ind w:firstLine="0"/>
                          <w:jc w:val="center"/>
                        </w:pPr>
                        <w:r>
                          <w:t>не согласовывает проект</w:t>
                        </w:r>
                      </w:p>
                    </w:tc>
                    <w:tc>
                      <w:tcPr>
                        <w:tcW w:w="403" w:type="dxa"/>
                        <w:tcBorders>
                          <w:left w:val="single" w:sz="4" w:space="0" w:color="auto"/>
                        </w:tcBorders>
                        <w:shd w:val="clear" w:color="auto" w:fill="FFFFFF"/>
                      </w:tcPr>
                      <w:p w:rsidR="00890A27" w:rsidRDefault="00890A27">
                        <w:pPr>
                          <w:rPr>
                            <w:sz w:val="10"/>
                            <w:szCs w:val="10"/>
                          </w:rPr>
                        </w:pPr>
                      </w:p>
                    </w:tc>
                    <w:tc>
                      <w:tcPr>
                        <w:tcW w:w="2990" w:type="dxa"/>
                        <w:tcBorders>
                          <w:left w:val="single" w:sz="4" w:space="0" w:color="auto"/>
                          <w:right w:val="single" w:sz="4" w:space="0" w:color="auto"/>
                        </w:tcBorders>
                        <w:shd w:val="clear" w:color="auto" w:fill="FFFFFF"/>
                      </w:tcPr>
                      <w:p w:rsidR="00890A27" w:rsidRDefault="00890A27">
                        <w:pPr>
                          <w:pStyle w:val="25"/>
                          <w:shd w:val="clear" w:color="auto" w:fill="auto"/>
                          <w:spacing w:line="260" w:lineRule="exact"/>
                          <w:ind w:firstLine="0"/>
                          <w:jc w:val="center"/>
                        </w:pPr>
                        <w:r>
                          <w:t>вносит предложения по</w:t>
                        </w:r>
                      </w:p>
                    </w:tc>
                  </w:tr>
                  <w:tr w:rsidR="00890A27">
                    <w:trPr>
                      <w:trHeight w:hRule="exact" w:val="283"/>
                      <w:jc w:val="center"/>
                    </w:trPr>
                    <w:tc>
                      <w:tcPr>
                        <w:tcW w:w="2990" w:type="dxa"/>
                        <w:tcBorders>
                          <w:left w:val="single" w:sz="4" w:space="0" w:color="auto"/>
                        </w:tcBorders>
                        <w:shd w:val="clear" w:color="auto" w:fill="FFFFFF"/>
                      </w:tcPr>
                      <w:p w:rsidR="00890A27" w:rsidRDefault="00890A27">
                        <w:pPr>
                          <w:rPr>
                            <w:sz w:val="10"/>
                            <w:szCs w:val="10"/>
                          </w:rPr>
                        </w:pPr>
                      </w:p>
                    </w:tc>
                    <w:tc>
                      <w:tcPr>
                        <w:tcW w:w="298" w:type="dxa"/>
                        <w:tcBorders>
                          <w:left w:val="single" w:sz="4" w:space="0" w:color="auto"/>
                        </w:tcBorders>
                        <w:shd w:val="clear" w:color="auto" w:fill="FFFFFF"/>
                      </w:tcPr>
                      <w:p w:rsidR="00890A27" w:rsidRDefault="00890A27">
                        <w:pPr>
                          <w:rPr>
                            <w:sz w:val="10"/>
                            <w:szCs w:val="10"/>
                          </w:rPr>
                        </w:pPr>
                      </w:p>
                    </w:tc>
                    <w:tc>
                      <w:tcPr>
                        <w:tcW w:w="2986" w:type="dxa"/>
                        <w:tcBorders>
                          <w:left w:val="single" w:sz="4" w:space="0" w:color="auto"/>
                        </w:tcBorders>
                        <w:shd w:val="clear" w:color="auto" w:fill="FFFFFF"/>
                      </w:tcPr>
                      <w:p w:rsidR="00890A27" w:rsidRDefault="00890A27">
                        <w:pPr>
                          <w:rPr>
                            <w:sz w:val="10"/>
                            <w:szCs w:val="10"/>
                          </w:rPr>
                        </w:pPr>
                      </w:p>
                    </w:tc>
                    <w:tc>
                      <w:tcPr>
                        <w:tcW w:w="403" w:type="dxa"/>
                        <w:tcBorders>
                          <w:left w:val="single" w:sz="4" w:space="0" w:color="auto"/>
                        </w:tcBorders>
                        <w:shd w:val="clear" w:color="auto" w:fill="FFFFFF"/>
                      </w:tcPr>
                      <w:p w:rsidR="00890A27" w:rsidRDefault="00890A27">
                        <w:pPr>
                          <w:rPr>
                            <w:sz w:val="10"/>
                            <w:szCs w:val="10"/>
                          </w:rPr>
                        </w:pPr>
                      </w:p>
                    </w:tc>
                    <w:tc>
                      <w:tcPr>
                        <w:tcW w:w="2990" w:type="dxa"/>
                        <w:tcBorders>
                          <w:left w:val="single" w:sz="4" w:space="0" w:color="auto"/>
                          <w:right w:val="single" w:sz="4" w:space="0" w:color="auto"/>
                        </w:tcBorders>
                        <w:shd w:val="clear" w:color="auto" w:fill="FFFFFF"/>
                        <w:vAlign w:val="bottom"/>
                      </w:tcPr>
                      <w:p w:rsidR="00890A27" w:rsidRDefault="00890A27">
                        <w:pPr>
                          <w:pStyle w:val="25"/>
                          <w:shd w:val="clear" w:color="auto" w:fill="auto"/>
                          <w:spacing w:line="260" w:lineRule="exact"/>
                          <w:ind w:firstLine="0"/>
                          <w:jc w:val="center"/>
                        </w:pPr>
                        <w:r>
                          <w:t>совершенствованию</w:t>
                        </w:r>
                      </w:p>
                    </w:tc>
                  </w:tr>
                  <w:tr w:rsidR="00890A27">
                    <w:trPr>
                      <w:trHeight w:hRule="exact" w:val="326"/>
                      <w:jc w:val="center"/>
                    </w:trPr>
                    <w:tc>
                      <w:tcPr>
                        <w:tcW w:w="2990" w:type="dxa"/>
                        <w:tcBorders>
                          <w:left w:val="single" w:sz="4" w:space="0" w:color="auto"/>
                          <w:bottom w:val="single" w:sz="4" w:space="0" w:color="auto"/>
                        </w:tcBorders>
                        <w:shd w:val="clear" w:color="auto" w:fill="FFFFFF"/>
                      </w:tcPr>
                      <w:p w:rsidR="00890A27" w:rsidRDefault="00890A27">
                        <w:pPr>
                          <w:rPr>
                            <w:sz w:val="10"/>
                            <w:szCs w:val="10"/>
                          </w:rPr>
                        </w:pPr>
                      </w:p>
                    </w:tc>
                    <w:tc>
                      <w:tcPr>
                        <w:tcW w:w="298" w:type="dxa"/>
                        <w:tcBorders>
                          <w:left w:val="single" w:sz="4" w:space="0" w:color="auto"/>
                        </w:tcBorders>
                        <w:shd w:val="clear" w:color="auto" w:fill="FFFFFF"/>
                      </w:tcPr>
                      <w:p w:rsidR="00890A27" w:rsidRDefault="00890A27">
                        <w:pPr>
                          <w:rPr>
                            <w:sz w:val="10"/>
                            <w:szCs w:val="10"/>
                          </w:rPr>
                        </w:pPr>
                      </w:p>
                    </w:tc>
                    <w:tc>
                      <w:tcPr>
                        <w:tcW w:w="2986" w:type="dxa"/>
                        <w:tcBorders>
                          <w:left w:val="single" w:sz="4" w:space="0" w:color="auto"/>
                          <w:bottom w:val="single" w:sz="4" w:space="0" w:color="auto"/>
                        </w:tcBorders>
                        <w:shd w:val="clear" w:color="auto" w:fill="FFFFFF"/>
                      </w:tcPr>
                      <w:p w:rsidR="00890A27" w:rsidRDefault="00890A27">
                        <w:pPr>
                          <w:rPr>
                            <w:sz w:val="10"/>
                            <w:szCs w:val="10"/>
                          </w:rPr>
                        </w:pPr>
                      </w:p>
                    </w:tc>
                    <w:tc>
                      <w:tcPr>
                        <w:tcW w:w="403" w:type="dxa"/>
                        <w:tcBorders>
                          <w:left w:val="single" w:sz="4" w:space="0" w:color="auto"/>
                        </w:tcBorders>
                        <w:shd w:val="clear" w:color="auto" w:fill="FFFFFF"/>
                      </w:tcPr>
                      <w:p w:rsidR="00890A27" w:rsidRDefault="00890A27">
                        <w:pPr>
                          <w:rPr>
                            <w:sz w:val="10"/>
                            <w:szCs w:val="10"/>
                          </w:rPr>
                        </w:pPr>
                      </w:p>
                    </w:tc>
                    <w:tc>
                      <w:tcPr>
                        <w:tcW w:w="2990" w:type="dxa"/>
                        <w:tcBorders>
                          <w:left w:val="single" w:sz="4" w:space="0" w:color="auto"/>
                          <w:bottom w:val="single" w:sz="4" w:space="0" w:color="auto"/>
                          <w:right w:val="single" w:sz="4" w:space="0" w:color="auto"/>
                        </w:tcBorders>
                        <w:shd w:val="clear" w:color="auto" w:fill="FFFFFF"/>
                      </w:tcPr>
                      <w:p w:rsidR="00890A27" w:rsidRDefault="00890A27">
                        <w:pPr>
                          <w:pStyle w:val="25"/>
                          <w:shd w:val="clear" w:color="auto" w:fill="auto"/>
                          <w:spacing w:line="260" w:lineRule="exact"/>
                          <w:ind w:firstLine="0"/>
                          <w:jc w:val="center"/>
                        </w:pPr>
                        <w:r>
                          <w:t>проекта</w:t>
                        </w:r>
                      </w:p>
                    </w:tc>
                  </w:tr>
                </w:tbl>
                <w:p w:rsidR="00890A27" w:rsidRDefault="00890A27">
                  <w:pPr>
                    <w:rPr>
                      <w:sz w:val="2"/>
                      <w:szCs w:val="2"/>
                    </w:rPr>
                  </w:pPr>
                </w:p>
              </w:txbxContent>
            </v:textbox>
            <w10:wrap anchorx="margin"/>
          </v:shape>
        </w:pict>
      </w:r>
      <w:r>
        <w:pict>
          <v:shape id="_x0000_s1057" type="#_x0000_t75" style="position:absolute;margin-left:181.9pt;margin-top:111.6pt;width:362.9pt;height:56.15pt;z-index:-251662336;mso-wrap-distance-left:5pt;mso-wrap-distance-right:5pt;mso-position-horizontal-relative:margin" wrapcoords="0 0">
            <v:imagedata r:id="rId31" o:title="image5"/>
            <w10:wrap anchorx="margin"/>
          </v:shape>
        </w:pict>
      </w:r>
      <w:r>
        <w:pict>
          <v:shape id="_x0000_s1058" type="#_x0000_t202" style="position:absolute;margin-left:.05pt;margin-top:167.15pt;width:96.5pt;height:58.35pt;z-index:251638784;mso-wrap-distance-left:5pt;mso-wrap-distance-right:5pt;mso-position-horizontal-relative:margin" filled="f" stroked="f">
            <v:textbox style="mso-fit-shape-to-text:t" inset="0,0,0,0">
              <w:txbxContent>
                <w:p w:rsidR="00890A27" w:rsidRDefault="00890A27">
                  <w:pPr>
                    <w:pStyle w:val="25"/>
                    <w:shd w:val="clear" w:color="auto" w:fill="auto"/>
                    <w:spacing w:line="274" w:lineRule="exact"/>
                    <w:ind w:left="260" w:firstLine="0"/>
                    <w:jc w:val="left"/>
                  </w:pPr>
                  <w:r>
                    <w:rPr>
                      <w:rStyle w:val="2Exact1"/>
                    </w:rPr>
                    <w:t>Работодатель</w:t>
                  </w:r>
                </w:p>
                <w:p w:rsidR="00890A27" w:rsidRDefault="00890A27">
                  <w:pPr>
                    <w:pStyle w:val="25"/>
                    <w:shd w:val="clear" w:color="auto" w:fill="auto"/>
                    <w:spacing w:line="274" w:lineRule="exact"/>
                    <w:ind w:left="20" w:firstLine="0"/>
                    <w:jc w:val="center"/>
                  </w:pPr>
                  <w:r>
                    <w:rPr>
                      <w:rStyle w:val="2Exact1"/>
                    </w:rPr>
                    <w:t>принимает</w:t>
                  </w:r>
                </w:p>
                <w:p w:rsidR="00890A27" w:rsidRDefault="00890A27">
                  <w:pPr>
                    <w:pStyle w:val="25"/>
                    <w:shd w:val="clear" w:color="auto" w:fill="auto"/>
                    <w:spacing w:line="274" w:lineRule="exact"/>
                    <w:ind w:left="20" w:firstLine="0"/>
                    <w:jc w:val="center"/>
                  </w:pPr>
                  <w:r>
                    <w:rPr>
                      <w:rStyle w:val="2Exact1"/>
                    </w:rPr>
                    <w:t>локальный</w:t>
                  </w:r>
                  <w:r>
                    <w:rPr>
                      <w:rStyle w:val="2Exact1"/>
                    </w:rPr>
                    <w:br/>
                    <w:t>нормативный акт</w:t>
                  </w:r>
                </w:p>
              </w:txbxContent>
            </v:textbox>
            <w10:wrap anchorx="margin"/>
          </v:shape>
        </w:pict>
      </w:r>
      <w:r>
        <w:pict>
          <v:shape id="_x0000_s1059" type="#_x0000_t202" style="position:absolute;margin-left:117.1pt;margin-top:176.75pt;width:112.8pt;height:99.6pt;z-index:251639808;mso-wrap-distance-left:5pt;mso-wrap-distance-right:5pt;mso-position-horizontal-relative:margin" stroked="f">
            <v:textbox style="mso-fit-shape-to-text:t" inset="0,0,0,0">
              <w:txbxContent>
                <w:p w:rsidR="00890A27" w:rsidRDefault="00890A27">
                  <w:pPr>
                    <w:pStyle w:val="25"/>
                    <w:pBdr>
                      <w:top w:val="single" w:sz="4" w:space="1" w:color="auto"/>
                      <w:left w:val="single" w:sz="4" w:space="4" w:color="auto"/>
                      <w:bottom w:val="single" w:sz="4" w:space="1" w:color="auto"/>
                      <w:right w:val="single" w:sz="4" w:space="4" w:color="auto"/>
                    </w:pBdr>
                    <w:shd w:val="clear" w:color="auto" w:fill="auto"/>
                    <w:spacing w:line="274" w:lineRule="exact"/>
                    <w:ind w:right="20" w:firstLine="0"/>
                    <w:jc w:val="center"/>
                  </w:pPr>
                  <w:r>
                    <w:rPr>
                      <w:rStyle w:val="2Exact1"/>
                    </w:rPr>
                    <w:t>Работодатель</w:t>
                  </w:r>
                  <w:r>
                    <w:rPr>
                      <w:rStyle w:val="2Exact1"/>
                    </w:rPr>
                    <w:br/>
                    <w:t>соглашается с</w:t>
                  </w:r>
                  <w:r>
                    <w:rPr>
                      <w:rStyle w:val="2Exact1"/>
                    </w:rPr>
                    <w:br/>
                    <w:t>мотивированным</w:t>
                  </w:r>
                  <w:r>
                    <w:rPr>
                      <w:rStyle w:val="2Exact1"/>
                    </w:rPr>
                    <w:br/>
                    <w:t>мнением профкома и</w:t>
                  </w:r>
                  <w:r>
                    <w:rPr>
                      <w:rStyle w:val="2Exact1"/>
                    </w:rPr>
                    <w:br/>
                    <w:t>не принимает</w:t>
                  </w:r>
                  <w:r>
                    <w:rPr>
                      <w:rStyle w:val="2Exact1"/>
                    </w:rPr>
                    <w:br/>
                    <w:t>локальный</w:t>
                  </w:r>
                  <w:r>
                    <w:rPr>
                      <w:rStyle w:val="2Exact1"/>
                    </w:rPr>
                    <w:br/>
                    <w:t>нормативный акт</w:t>
                  </w:r>
                </w:p>
              </w:txbxContent>
            </v:textbox>
            <w10:wrap anchorx="margin"/>
          </v:shape>
        </w:pict>
      </w:r>
      <w:r>
        <w:pict>
          <v:shape id="_x0000_s1060" type="#_x0000_t202" style="position:absolute;margin-left:253.9pt;margin-top:169.55pt;width:104.15pt;height:57.85pt;z-index:251640832;mso-wrap-distance-left:5pt;mso-wrap-distance-right:5pt;mso-position-horizontal-relative:margin" stroked="f">
            <v:textbox style="mso-fit-shape-to-text:t" inset="0,0,0,0">
              <w:txbxContent>
                <w:p w:rsidR="00890A27" w:rsidRDefault="00890A27">
                  <w:pPr>
                    <w:pStyle w:val="25"/>
                    <w:shd w:val="clear" w:color="auto" w:fill="auto"/>
                    <w:spacing w:line="274" w:lineRule="exact"/>
                    <w:ind w:left="20" w:firstLine="0"/>
                    <w:jc w:val="center"/>
                  </w:pPr>
                  <w:r>
                    <w:rPr>
                      <w:rStyle w:val="2Exact1"/>
                    </w:rPr>
                    <w:t>Работодатель</w:t>
                  </w:r>
                  <w:r>
                    <w:rPr>
                      <w:rStyle w:val="2Exact1"/>
                    </w:rPr>
                    <w:br/>
                    <w:t>не соглашается</w:t>
                  </w:r>
                </w:p>
                <w:p w:rsidR="00890A27" w:rsidRDefault="00890A27">
                  <w:pPr>
                    <w:pStyle w:val="25"/>
                    <w:shd w:val="clear" w:color="auto" w:fill="auto"/>
                    <w:spacing w:line="274" w:lineRule="exact"/>
                    <w:ind w:left="20" w:firstLine="0"/>
                    <w:jc w:val="center"/>
                  </w:pPr>
                  <w:r>
                    <w:rPr>
                      <w:rStyle w:val="2Exact1"/>
                    </w:rPr>
                    <w:t>с мотивированным</w:t>
                  </w:r>
                  <w:r>
                    <w:rPr>
                      <w:rStyle w:val="2Exact1"/>
                    </w:rPr>
                    <w:br/>
                    <w:t>мнением</w:t>
                  </w:r>
                </w:p>
              </w:txbxContent>
            </v:textbox>
            <w10:wrap anchorx="margin"/>
          </v:shape>
        </w:pict>
      </w:r>
      <w:r>
        <w:pict>
          <v:shape id="_x0000_s1061" type="#_x0000_t202" style="position:absolute;margin-left:379.2pt;margin-top:169.55pt;width:156.5pt;height:99.6pt;z-index:251641856;mso-wrap-distance-left:5pt;mso-wrap-distance-right:5pt;mso-position-horizontal-relative:margin" stroked="f">
            <v:textbox style="mso-fit-shape-to-text:t" inset="0,0,0,0">
              <w:txbxContent>
                <w:p w:rsidR="00890A27" w:rsidRDefault="00890A27">
                  <w:pPr>
                    <w:pStyle w:val="25"/>
                    <w:shd w:val="clear" w:color="auto" w:fill="auto"/>
                    <w:spacing w:line="274" w:lineRule="exact"/>
                    <w:ind w:firstLine="0"/>
                    <w:jc w:val="center"/>
                  </w:pPr>
                  <w:r>
                    <w:rPr>
                      <w:rStyle w:val="2Exact1"/>
                    </w:rPr>
                    <w:t>Работодатель соглашается с</w:t>
                  </w:r>
                  <w:r>
                    <w:rPr>
                      <w:rStyle w:val="2Exact1"/>
                    </w:rPr>
                    <w:br/>
                    <w:t>мотивированным мнением</w:t>
                  </w:r>
                  <w:r>
                    <w:rPr>
                      <w:rStyle w:val="2Exact1"/>
                    </w:rPr>
                    <w:br/>
                    <w:t>профкома и локальный</w:t>
                  </w:r>
                  <w:r>
                    <w:rPr>
                      <w:rStyle w:val="2Exact1"/>
                    </w:rPr>
                    <w:br/>
                    <w:t>нормативный акт</w:t>
                  </w:r>
                  <w:r>
                    <w:rPr>
                      <w:rStyle w:val="2Exact1"/>
                    </w:rPr>
                    <w:br/>
                    <w:t>принимается с</w:t>
                  </w:r>
                  <w:r>
                    <w:rPr>
                      <w:rStyle w:val="2Exact1"/>
                    </w:rPr>
                    <w:br/>
                    <w:t>предложенными</w:t>
                  </w:r>
                  <w:r>
                    <w:rPr>
                      <w:rStyle w:val="2Exact1"/>
                    </w:rPr>
                    <w:br/>
                    <w:t>изменениями</w:t>
                  </w:r>
                </w:p>
              </w:txbxContent>
            </v:textbox>
            <w10:wrap anchorx="margin"/>
          </v:shape>
        </w:pict>
      </w:r>
      <w:r>
        <w:pict>
          <v:shape id="_x0000_s1062" type="#_x0000_t75" style="position:absolute;margin-left:1.45pt;margin-top:270.5pt;width:543.35pt;height:321.6pt;z-index:-251660288;mso-wrap-distance-left:5pt;mso-wrap-distance-right:5pt;mso-position-horizontal-relative:margin" wrapcoords="0 0">
            <v:imagedata r:id="rId32" o:title="image6"/>
            <w10:wrap anchorx="margin"/>
          </v:shape>
        </w:pict>
      </w: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674" w:lineRule="exact"/>
      </w:pPr>
    </w:p>
    <w:p w:rsidR="00EF26C5" w:rsidRDefault="00EF26C5">
      <w:pPr>
        <w:rPr>
          <w:sz w:val="2"/>
          <w:szCs w:val="2"/>
        </w:rPr>
        <w:sectPr w:rsidR="00EF26C5">
          <w:pgSz w:w="11900" w:h="16840"/>
          <w:pgMar w:top="1434" w:right="348" w:bottom="1179" w:left="657" w:header="0" w:footer="3" w:gutter="0"/>
          <w:cols w:space="720"/>
          <w:noEndnote/>
          <w:docGrid w:linePitch="360"/>
        </w:sectPr>
      </w:pPr>
    </w:p>
    <w:p w:rsidR="00EF26C5" w:rsidRDefault="00636EC3">
      <w:pPr>
        <w:rPr>
          <w:sz w:val="2"/>
          <w:szCs w:val="2"/>
        </w:rPr>
      </w:pPr>
      <w:r>
        <w:pict>
          <v:shape id="_x0000_s1084" type="#_x0000_t202" style="width:595pt;height:16.8pt;mso-left-percent:-10001;mso-top-percent:-10001;mso-position-horizontal:absolute;mso-position-horizontal-relative:char;mso-position-vertical:absolute;mso-position-vertical-relative:line;mso-left-percent:-10001;mso-top-percent:-10001" filled="f" stroked="f">
            <v:textbox inset="0,0,0,0">
              <w:txbxContent>
                <w:p w:rsidR="00890A27" w:rsidRDefault="00890A27"/>
              </w:txbxContent>
            </v:textbox>
            <w10:anchorlock/>
          </v:shape>
        </w:pict>
      </w:r>
      <w:r w:rsidR="003A4F5B">
        <w:t xml:space="preserve"> </w:t>
      </w:r>
    </w:p>
    <w:p w:rsidR="00EF26C5" w:rsidRDefault="00EF26C5">
      <w:pPr>
        <w:rPr>
          <w:sz w:val="2"/>
          <w:szCs w:val="2"/>
        </w:rPr>
        <w:sectPr w:rsidR="00EF26C5">
          <w:pgSz w:w="11900" w:h="16840"/>
          <w:pgMar w:top="880" w:right="0" w:bottom="996" w:left="0" w:header="0" w:footer="3" w:gutter="0"/>
          <w:cols w:space="720"/>
          <w:noEndnote/>
          <w:docGrid w:linePitch="360"/>
        </w:sectPr>
      </w:pPr>
    </w:p>
    <w:p w:rsidR="00EF26C5" w:rsidRDefault="003A4F5B">
      <w:pPr>
        <w:pStyle w:val="2b"/>
        <w:framePr w:w="10507" w:wrap="notBeside" w:vAnchor="text" w:hAnchor="text" w:xAlign="center" w:y="1"/>
        <w:shd w:val="clear" w:color="auto" w:fill="auto"/>
      </w:pPr>
      <w:r>
        <w:t>Приложение №4</w:t>
      </w:r>
    </w:p>
    <w:p w:rsidR="00EF26C5" w:rsidRDefault="003A4F5B">
      <w:pPr>
        <w:pStyle w:val="a9"/>
        <w:framePr w:w="10507" w:wrap="notBeside" w:vAnchor="text" w:hAnchor="text" w:xAlign="center" w:y="1"/>
        <w:shd w:val="clear" w:color="auto" w:fill="auto"/>
        <w:spacing w:line="298" w:lineRule="exact"/>
        <w:jc w:val="center"/>
      </w:pPr>
      <w:r>
        <w:t>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58"/>
        <w:gridCol w:w="6250"/>
      </w:tblGrid>
      <w:tr w:rsidR="00EF26C5">
        <w:trPr>
          <w:trHeight w:hRule="exact" w:val="840"/>
          <w:jc w:val="center"/>
        </w:trPr>
        <w:tc>
          <w:tcPr>
            <w:tcW w:w="4258" w:type="dxa"/>
            <w:tcBorders>
              <w:top w:val="single" w:sz="4" w:space="0" w:color="auto"/>
              <w:left w:val="single" w:sz="4" w:space="0" w:color="auto"/>
            </w:tcBorders>
            <w:shd w:val="clear" w:color="auto" w:fill="FFFFFF"/>
          </w:tcPr>
          <w:p w:rsidR="00EF26C5" w:rsidRDefault="003A4F5B">
            <w:pPr>
              <w:pStyle w:val="25"/>
              <w:framePr w:w="10507" w:wrap="notBeside" w:vAnchor="text" w:hAnchor="text" w:xAlign="center" w:y="1"/>
              <w:shd w:val="clear" w:color="auto" w:fill="auto"/>
              <w:spacing w:line="274" w:lineRule="exact"/>
              <w:ind w:firstLine="0"/>
              <w:jc w:val="center"/>
            </w:pPr>
            <w:r>
              <w:t>Должность, по которой установлена квалификационная категория</w:t>
            </w:r>
          </w:p>
        </w:tc>
        <w:tc>
          <w:tcPr>
            <w:tcW w:w="6250"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507" w:wrap="notBeside" w:vAnchor="text" w:hAnchor="text" w:xAlign="center" w:y="1"/>
              <w:shd w:val="clear" w:color="auto" w:fill="auto"/>
              <w:spacing w:line="274" w:lineRule="exact"/>
              <w:ind w:firstLine="0"/>
              <w:jc w:val="center"/>
            </w:pPr>
            <w: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EF26C5">
        <w:trPr>
          <w:trHeight w:hRule="exact" w:val="2400"/>
          <w:jc w:val="center"/>
        </w:trPr>
        <w:tc>
          <w:tcPr>
            <w:tcW w:w="4258" w:type="dxa"/>
            <w:tcBorders>
              <w:top w:val="single" w:sz="4" w:space="0" w:color="auto"/>
              <w:left w:val="single" w:sz="4" w:space="0" w:color="auto"/>
            </w:tcBorders>
            <w:shd w:val="clear" w:color="auto" w:fill="FFFFFF"/>
          </w:tcPr>
          <w:p w:rsidR="00EF26C5" w:rsidRDefault="003A4F5B">
            <w:pPr>
              <w:pStyle w:val="25"/>
              <w:framePr w:w="10507" w:wrap="notBeside" w:vAnchor="text" w:hAnchor="text" w:xAlign="center" w:y="1"/>
              <w:shd w:val="clear" w:color="auto" w:fill="auto"/>
              <w:spacing w:line="260" w:lineRule="exact"/>
              <w:ind w:firstLine="0"/>
            </w:pPr>
            <w:r>
              <w:t>Учитель, преподаватель</w:t>
            </w:r>
          </w:p>
        </w:tc>
        <w:tc>
          <w:tcPr>
            <w:tcW w:w="6250"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507" w:wrap="notBeside" w:vAnchor="text" w:hAnchor="text" w:xAlign="center" w:y="1"/>
              <w:shd w:val="clear" w:color="auto" w:fill="auto"/>
              <w:ind w:firstLine="0"/>
              <w:jc w:val="left"/>
            </w:pPr>
            <w:r>
              <w:t>Преподаватель; учитель; воспитатель (независимо от образовательной организации, в которой выполняется работа); социальный педагог; педагог- 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EF26C5">
        <w:trPr>
          <w:trHeight w:hRule="exact" w:val="1210"/>
          <w:jc w:val="center"/>
        </w:trPr>
        <w:tc>
          <w:tcPr>
            <w:tcW w:w="4258" w:type="dxa"/>
            <w:tcBorders>
              <w:top w:val="single" w:sz="4" w:space="0" w:color="auto"/>
              <w:left w:val="single" w:sz="4" w:space="0" w:color="auto"/>
            </w:tcBorders>
            <w:shd w:val="clear" w:color="auto" w:fill="FFFFFF"/>
            <w:vAlign w:val="bottom"/>
          </w:tcPr>
          <w:p w:rsidR="00EF26C5" w:rsidRDefault="003A4F5B">
            <w:pPr>
              <w:pStyle w:val="25"/>
              <w:framePr w:w="10507" w:wrap="notBeside" w:vAnchor="text" w:hAnchor="text" w:xAlign="center" w:y="1"/>
              <w:shd w:val="clear" w:color="auto" w:fill="auto"/>
              <w:ind w:firstLine="0"/>
            </w:pPr>
            <w:r>
              <w:t>Старший (воспитатель, методист, инструктор-методист, педагог дополнительного образования, тренер-преподаватель)</w:t>
            </w:r>
          </w:p>
        </w:tc>
        <w:tc>
          <w:tcPr>
            <w:tcW w:w="6250" w:type="dxa"/>
            <w:tcBorders>
              <w:top w:val="single" w:sz="4" w:space="0" w:color="auto"/>
              <w:left w:val="single" w:sz="4" w:space="0" w:color="auto"/>
              <w:right w:val="single" w:sz="4" w:space="0" w:color="auto"/>
            </w:tcBorders>
            <w:shd w:val="clear" w:color="auto" w:fill="FFFFFF"/>
          </w:tcPr>
          <w:p w:rsidR="00EF26C5" w:rsidRDefault="003A4F5B">
            <w:pPr>
              <w:pStyle w:val="25"/>
              <w:framePr w:w="10507" w:wrap="notBeside" w:vAnchor="text" w:hAnchor="text" w:xAlign="center" w:y="1"/>
              <w:shd w:val="clear" w:color="auto" w:fill="auto"/>
              <w:spacing w:line="260" w:lineRule="exact"/>
              <w:ind w:firstLine="0"/>
              <w:jc w:val="left"/>
            </w:pPr>
            <w:r>
              <w:t>Аналогичная должность без названия «старший»</w:t>
            </w:r>
          </w:p>
        </w:tc>
      </w:tr>
      <w:tr w:rsidR="00EF26C5">
        <w:trPr>
          <w:trHeight w:hRule="exact" w:val="1800"/>
          <w:jc w:val="center"/>
        </w:trPr>
        <w:tc>
          <w:tcPr>
            <w:tcW w:w="4258" w:type="dxa"/>
            <w:tcBorders>
              <w:top w:val="single" w:sz="4" w:space="0" w:color="auto"/>
              <w:left w:val="single" w:sz="4" w:space="0" w:color="auto"/>
            </w:tcBorders>
            <w:shd w:val="clear" w:color="auto" w:fill="FFFFFF"/>
          </w:tcPr>
          <w:p w:rsidR="00EF26C5" w:rsidRDefault="003A4F5B">
            <w:pPr>
              <w:pStyle w:val="25"/>
              <w:framePr w:w="10507" w:wrap="notBeside" w:vAnchor="text" w:hAnchor="text" w:xAlign="center" w:y="1"/>
              <w:shd w:val="clear" w:color="auto" w:fill="auto"/>
              <w:spacing w:line="302" w:lineRule="exact"/>
              <w:ind w:firstLine="0"/>
            </w:pPr>
            <w:r>
              <w:t>Преподаватель-организатор основ безопасности жизнедеятельности</w:t>
            </w:r>
          </w:p>
        </w:tc>
        <w:tc>
          <w:tcPr>
            <w:tcW w:w="6250"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507" w:wrap="notBeside" w:vAnchor="text" w:hAnchor="text" w:xAlign="center" w:y="1"/>
              <w:shd w:val="clear" w:color="auto" w:fill="auto"/>
              <w:ind w:firstLine="0"/>
            </w:pPr>
            <w: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EF26C5">
        <w:trPr>
          <w:trHeight w:hRule="exact" w:val="3000"/>
          <w:jc w:val="center"/>
        </w:trPr>
        <w:tc>
          <w:tcPr>
            <w:tcW w:w="4258" w:type="dxa"/>
            <w:tcBorders>
              <w:top w:val="single" w:sz="4" w:space="0" w:color="auto"/>
              <w:left w:val="single" w:sz="4" w:space="0" w:color="auto"/>
            </w:tcBorders>
            <w:shd w:val="clear" w:color="auto" w:fill="FFFFFF"/>
            <w:vAlign w:val="bottom"/>
          </w:tcPr>
          <w:p w:rsidR="00EF26C5" w:rsidRDefault="003A4F5B">
            <w:pPr>
              <w:pStyle w:val="25"/>
              <w:framePr w:w="10507" w:wrap="notBeside" w:vAnchor="text" w:hAnchor="text" w:xAlign="center" w:y="1"/>
              <w:shd w:val="clear" w:color="auto" w:fill="auto"/>
              <w:ind w:firstLine="0"/>
            </w:pPr>
            <w:r>
              <w:t>Учитель (преподаватель, старший тренер-преподаватель, тренер- преподаватель, руководитель, инструктор, педагог дополнительного образования) по физической культуре (физическому воспитанию), в т.ч. ДЮСШ, СДЮШОР (по согласованию с учредителем) и других организаций дополнительного образования</w:t>
            </w:r>
          </w:p>
        </w:tc>
        <w:tc>
          <w:tcPr>
            <w:tcW w:w="6250" w:type="dxa"/>
            <w:tcBorders>
              <w:top w:val="single" w:sz="4" w:space="0" w:color="auto"/>
              <w:left w:val="single" w:sz="4" w:space="0" w:color="auto"/>
              <w:right w:val="single" w:sz="4" w:space="0" w:color="auto"/>
            </w:tcBorders>
            <w:shd w:val="clear" w:color="auto" w:fill="FFFFFF"/>
          </w:tcPr>
          <w:p w:rsidR="00EF26C5" w:rsidRDefault="003A4F5B">
            <w:pPr>
              <w:pStyle w:val="25"/>
              <w:framePr w:w="10507" w:wrap="notBeside" w:vAnchor="text" w:hAnchor="text" w:xAlign="center" w:y="1"/>
              <w:shd w:val="clear" w:color="auto" w:fill="auto"/>
              <w:ind w:firstLine="0"/>
            </w:pPr>
            <w:r>
              <w:t>Учитель физкультуры (физвоспитания), преподаватель физкультуры (физвоспитания), инструктор по физкультуре (физическому воспитанию); руководитель,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w:t>
            </w:r>
          </w:p>
        </w:tc>
      </w:tr>
      <w:tr w:rsidR="00EF26C5">
        <w:trPr>
          <w:trHeight w:hRule="exact" w:val="1507"/>
          <w:jc w:val="center"/>
        </w:trPr>
        <w:tc>
          <w:tcPr>
            <w:tcW w:w="4258" w:type="dxa"/>
            <w:tcBorders>
              <w:top w:val="single" w:sz="4" w:space="0" w:color="auto"/>
              <w:left w:val="single" w:sz="4" w:space="0" w:color="auto"/>
            </w:tcBorders>
            <w:shd w:val="clear" w:color="auto" w:fill="FFFFFF"/>
          </w:tcPr>
          <w:p w:rsidR="00EF26C5" w:rsidRDefault="003A4F5B">
            <w:pPr>
              <w:pStyle w:val="25"/>
              <w:framePr w:w="10507" w:wrap="notBeside" w:vAnchor="text" w:hAnchor="text" w:xAlign="center" w:y="1"/>
              <w:shd w:val="clear" w:color="auto" w:fill="auto"/>
              <w:ind w:firstLine="0"/>
            </w:pPr>
            <w:r>
              <w:t>Руководитель физического воспитания</w:t>
            </w:r>
          </w:p>
        </w:tc>
        <w:tc>
          <w:tcPr>
            <w:tcW w:w="6250"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507" w:wrap="notBeside" w:vAnchor="text" w:hAnchor="text" w:xAlign="center" w:y="1"/>
              <w:shd w:val="clear" w:color="auto" w:fill="auto"/>
              <w:ind w:firstLine="0"/>
            </w:pPr>
            <w: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w:t>
            </w:r>
          </w:p>
        </w:tc>
      </w:tr>
      <w:tr w:rsidR="00EF26C5">
        <w:trPr>
          <w:trHeight w:hRule="exact" w:val="1205"/>
          <w:jc w:val="center"/>
        </w:trPr>
        <w:tc>
          <w:tcPr>
            <w:tcW w:w="4258" w:type="dxa"/>
            <w:tcBorders>
              <w:top w:val="single" w:sz="4" w:space="0" w:color="auto"/>
              <w:left w:val="single" w:sz="4" w:space="0" w:color="auto"/>
            </w:tcBorders>
            <w:shd w:val="clear" w:color="auto" w:fill="FFFFFF"/>
            <w:vAlign w:val="bottom"/>
          </w:tcPr>
          <w:p w:rsidR="00EF26C5" w:rsidRDefault="003A4F5B">
            <w:pPr>
              <w:pStyle w:val="25"/>
              <w:framePr w:w="10507" w:wrap="notBeside" w:vAnchor="text" w:hAnchor="text" w:xAlign="center" w:y="1"/>
              <w:shd w:val="clear" w:color="auto" w:fill="auto"/>
              <w:ind w:firstLine="0"/>
            </w:pPr>
            <w:r>
              <w:t>Учитель физкультуры (физвоспитания); преподаватель физкультуры (физвоспитания); инструктор по физкультуре</w:t>
            </w:r>
          </w:p>
        </w:tc>
        <w:tc>
          <w:tcPr>
            <w:tcW w:w="6250" w:type="dxa"/>
            <w:tcBorders>
              <w:top w:val="single" w:sz="4" w:space="0" w:color="auto"/>
              <w:left w:val="single" w:sz="4" w:space="0" w:color="auto"/>
              <w:right w:val="single" w:sz="4" w:space="0" w:color="auto"/>
            </w:tcBorders>
            <w:shd w:val="clear" w:color="auto" w:fill="FFFFFF"/>
          </w:tcPr>
          <w:p w:rsidR="00EF26C5" w:rsidRDefault="003A4F5B">
            <w:pPr>
              <w:pStyle w:val="25"/>
              <w:framePr w:w="10507" w:wrap="notBeside" w:vAnchor="text" w:hAnchor="text" w:xAlign="center" w:y="1"/>
              <w:shd w:val="clear" w:color="auto" w:fill="auto"/>
              <w:spacing w:line="302" w:lineRule="exact"/>
              <w:ind w:firstLine="0"/>
              <w:jc w:val="left"/>
            </w:pPr>
            <w:r>
              <w:t>Старший тренер-преподаватель; тренер- преподаватель</w:t>
            </w:r>
          </w:p>
        </w:tc>
      </w:tr>
      <w:tr w:rsidR="00EF26C5">
        <w:trPr>
          <w:trHeight w:hRule="exact" w:val="1214"/>
          <w:jc w:val="center"/>
        </w:trPr>
        <w:tc>
          <w:tcPr>
            <w:tcW w:w="4258" w:type="dxa"/>
            <w:tcBorders>
              <w:top w:val="single" w:sz="4" w:space="0" w:color="auto"/>
              <w:left w:val="single" w:sz="4" w:space="0" w:color="auto"/>
              <w:bottom w:val="single" w:sz="4" w:space="0" w:color="auto"/>
            </w:tcBorders>
            <w:shd w:val="clear" w:color="auto" w:fill="FFFFFF"/>
          </w:tcPr>
          <w:p w:rsidR="00EF26C5" w:rsidRDefault="003A4F5B">
            <w:pPr>
              <w:pStyle w:val="25"/>
              <w:framePr w:w="10507" w:wrap="notBeside" w:vAnchor="text" w:hAnchor="text" w:xAlign="center" w:y="1"/>
              <w:shd w:val="clear" w:color="auto" w:fill="auto"/>
              <w:spacing w:line="293" w:lineRule="exact"/>
              <w:ind w:firstLine="0"/>
            </w:pPr>
            <w:r>
              <w:t>Мастер производственного обучения</w:t>
            </w:r>
          </w:p>
        </w:tc>
        <w:tc>
          <w:tcPr>
            <w:tcW w:w="6250" w:type="dxa"/>
            <w:tcBorders>
              <w:top w:val="single" w:sz="4" w:space="0" w:color="auto"/>
              <w:left w:val="single" w:sz="4" w:space="0" w:color="auto"/>
              <w:bottom w:val="single" w:sz="4" w:space="0" w:color="auto"/>
              <w:right w:val="single" w:sz="4" w:space="0" w:color="auto"/>
            </w:tcBorders>
            <w:shd w:val="clear" w:color="auto" w:fill="FFFFFF"/>
            <w:vAlign w:val="bottom"/>
          </w:tcPr>
          <w:p w:rsidR="00EF26C5" w:rsidRDefault="003A4F5B">
            <w:pPr>
              <w:pStyle w:val="25"/>
              <w:framePr w:w="10507" w:wrap="notBeside" w:vAnchor="text" w:hAnchor="text" w:xAlign="center" w:y="1"/>
              <w:shd w:val="clear" w:color="auto" w:fill="auto"/>
              <w:ind w:firstLine="0"/>
            </w:pPr>
            <w: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w:t>
            </w:r>
          </w:p>
        </w:tc>
      </w:tr>
    </w:tbl>
    <w:p w:rsidR="00EF26C5" w:rsidRDefault="00EF26C5">
      <w:pPr>
        <w:framePr w:w="10507" w:wrap="notBeside" w:vAnchor="text" w:hAnchor="text" w:xAlign="center" w:y="1"/>
        <w:rPr>
          <w:sz w:val="2"/>
          <w:szCs w:val="2"/>
        </w:rPr>
      </w:pPr>
    </w:p>
    <w:p w:rsidR="00EF26C5" w:rsidRDefault="00EF26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53"/>
        <w:gridCol w:w="6240"/>
      </w:tblGrid>
      <w:tr w:rsidR="00EF26C5">
        <w:trPr>
          <w:trHeight w:hRule="exact" w:val="1512"/>
          <w:jc w:val="center"/>
        </w:trPr>
        <w:tc>
          <w:tcPr>
            <w:tcW w:w="4253" w:type="dxa"/>
            <w:tcBorders>
              <w:top w:val="single" w:sz="4" w:space="0" w:color="auto"/>
              <w:left w:val="single" w:sz="4" w:space="0" w:color="auto"/>
            </w:tcBorders>
            <w:shd w:val="clear" w:color="auto" w:fill="FFFFFF"/>
          </w:tcPr>
          <w:p w:rsidR="00EF26C5" w:rsidRDefault="00EF26C5">
            <w:pPr>
              <w:framePr w:w="10493" w:wrap="notBeside" w:vAnchor="text" w:hAnchor="text" w:xAlign="center" w:y="1"/>
              <w:rPr>
                <w:sz w:val="10"/>
                <w:szCs w:val="10"/>
              </w:rPr>
            </w:pPr>
          </w:p>
        </w:tc>
        <w:tc>
          <w:tcPr>
            <w:tcW w:w="6240"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93" w:wrap="notBeside" w:vAnchor="text" w:hAnchor="text" w:xAlign="center" w:y="1"/>
              <w:shd w:val="clear" w:color="auto" w:fill="auto"/>
              <w:ind w:firstLine="0"/>
            </w:pPr>
            <w: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EF26C5">
        <w:trPr>
          <w:trHeight w:hRule="exact" w:val="3326"/>
          <w:jc w:val="center"/>
        </w:trPr>
        <w:tc>
          <w:tcPr>
            <w:tcW w:w="4253" w:type="dxa"/>
            <w:tcBorders>
              <w:top w:val="single" w:sz="4" w:space="0" w:color="auto"/>
              <w:left w:val="single" w:sz="4" w:space="0" w:color="auto"/>
            </w:tcBorders>
            <w:shd w:val="clear" w:color="auto" w:fill="FFFFFF"/>
            <w:vAlign w:val="bottom"/>
          </w:tcPr>
          <w:p w:rsidR="00EF26C5" w:rsidRDefault="003A4F5B">
            <w:pPr>
              <w:pStyle w:val="25"/>
              <w:framePr w:w="10493" w:wrap="notBeside" w:vAnchor="text" w:hAnchor="text" w:xAlign="center" w:y="1"/>
              <w:shd w:val="clear" w:color="auto" w:fill="auto"/>
              <w:ind w:firstLine="0"/>
              <w:jc w:val="left"/>
            </w:pPr>
            <w:r>
              <w:t>Учитель (при выполнении учебной (преподавательской) работы по учебному предмету «технология»); инструктор по труду; 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6240" w:type="dxa"/>
            <w:tcBorders>
              <w:top w:val="single" w:sz="4" w:space="0" w:color="auto"/>
              <w:left w:val="single" w:sz="4" w:space="0" w:color="auto"/>
              <w:right w:val="single" w:sz="4" w:space="0" w:color="auto"/>
            </w:tcBorders>
            <w:shd w:val="clear" w:color="auto" w:fill="FFFFFF"/>
          </w:tcPr>
          <w:p w:rsidR="00EF26C5" w:rsidRDefault="003A4F5B">
            <w:pPr>
              <w:pStyle w:val="25"/>
              <w:framePr w:w="10493" w:wrap="notBeside" w:vAnchor="text" w:hAnchor="text" w:xAlign="center" w:y="1"/>
              <w:shd w:val="clear" w:color="auto" w:fill="auto"/>
              <w:ind w:firstLine="0"/>
              <w:jc w:val="left"/>
            </w:pPr>
            <w:r>
              <w:t>Мастер производственного обучения; инструктор по труду</w:t>
            </w:r>
          </w:p>
        </w:tc>
      </w:tr>
      <w:tr w:rsidR="00EF26C5">
        <w:trPr>
          <w:trHeight w:hRule="exact" w:val="2371"/>
          <w:jc w:val="center"/>
        </w:trPr>
        <w:tc>
          <w:tcPr>
            <w:tcW w:w="4253" w:type="dxa"/>
            <w:tcBorders>
              <w:top w:val="single" w:sz="4" w:space="0" w:color="auto"/>
              <w:left w:val="single" w:sz="4" w:space="0" w:color="auto"/>
            </w:tcBorders>
            <w:shd w:val="clear" w:color="auto" w:fill="FFFFFF"/>
          </w:tcPr>
          <w:p w:rsidR="00EF26C5" w:rsidRDefault="003A4F5B">
            <w:pPr>
              <w:pStyle w:val="25"/>
              <w:framePr w:w="10493" w:wrap="notBeside" w:vAnchor="text" w:hAnchor="text" w:xAlign="center" w:y="1"/>
              <w:shd w:val="clear" w:color="auto" w:fill="auto"/>
              <w:spacing w:after="120" w:line="260" w:lineRule="exact"/>
              <w:ind w:firstLine="0"/>
              <w:jc w:val="left"/>
            </w:pPr>
            <w:r>
              <w:t>Учитель-дефектолог,</w:t>
            </w:r>
          </w:p>
          <w:p w:rsidR="00EF26C5" w:rsidRDefault="003A4F5B">
            <w:pPr>
              <w:pStyle w:val="25"/>
              <w:framePr w:w="10493" w:wrap="notBeside" w:vAnchor="text" w:hAnchor="text" w:xAlign="center" w:y="1"/>
              <w:shd w:val="clear" w:color="auto" w:fill="auto"/>
              <w:spacing w:before="120" w:line="260" w:lineRule="exact"/>
              <w:ind w:firstLine="0"/>
              <w:jc w:val="left"/>
            </w:pPr>
            <w:r>
              <w:t>учитель-логопед</w:t>
            </w:r>
          </w:p>
        </w:tc>
        <w:tc>
          <w:tcPr>
            <w:tcW w:w="6240"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93" w:wrap="notBeside" w:vAnchor="text" w:hAnchor="text" w:xAlign="center" w:y="1"/>
              <w:shd w:val="clear" w:color="auto" w:fill="auto"/>
              <w:ind w:firstLine="0"/>
            </w:pPr>
            <w:r>
              <w:t>Учитель-логопед; учитель-дефектолог;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rsidR="00EF26C5">
        <w:trPr>
          <w:trHeight w:hRule="exact" w:val="1205"/>
          <w:jc w:val="center"/>
        </w:trPr>
        <w:tc>
          <w:tcPr>
            <w:tcW w:w="4253" w:type="dxa"/>
            <w:tcBorders>
              <w:top w:val="single" w:sz="4" w:space="0" w:color="auto"/>
              <w:left w:val="single" w:sz="4" w:space="0" w:color="auto"/>
            </w:tcBorders>
            <w:shd w:val="clear" w:color="auto" w:fill="FFFFFF"/>
          </w:tcPr>
          <w:p w:rsidR="00EF26C5" w:rsidRDefault="003A4F5B">
            <w:pPr>
              <w:pStyle w:val="25"/>
              <w:framePr w:w="10493" w:wrap="notBeside" w:vAnchor="text" w:hAnchor="text" w:xAlign="center" w:y="1"/>
              <w:shd w:val="clear" w:color="auto" w:fill="auto"/>
              <w:spacing w:line="260" w:lineRule="exact"/>
              <w:ind w:firstLine="0"/>
              <w:jc w:val="left"/>
            </w:pPr>
            <w:r>
              <w:t>Педагог-психолог</w:t>
            </w:r>
          </w:p>
        </w:tc>
        <w:tc>
          <w:tcPr>
            <w:tcW w:w="6240"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93" w:wrap="notBeside" w:vAnchor="text" w:hAnchor="text" w:xAlign="center" w:y="1"/>
              <w:shd w:val="clear" w:color="auto" w:fill="auto"/>
              <w:ind w:firstLine="0"/>
            </w:pPr>
            <w:r>
              <w:t>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rsidR="00EF26C5">
        <w:trPr>
          <w:trHeight w:hRule="exact" w:val="1507"/>
          <w:jc w:val="center"/>
        </w:trPr>
        <w:tc>
          <w:tcPr>
            <w:tcW w:w="4253" w:type="dxa"/>
            <w:tcBorders>
              <w:top w:val="single" w:sz="4" w:space="0" w:color="auto"/>
              <w:left w:val="single" w:sz="4" w:space="0" w:color="auto"/>
            </w:tcBorders>
            <w:shd w:val="clear" w:color="auto" w:fill="FFFFFF"/>
            <w:vAlign w:val="bottom"/>
          </w:tcPr>
          <w:p w:rsidR="00EF26C5" w:rsidRDefault="003A4F5B">
            <w:pPr>
              <w:pStyle w:val="25"/>
              <w:framePr w:w="10493" w:wrap="notBeside" w:vAnchor="text" w:hAnchor="text" w:xAlign="center" w:y="1"/>
              <w:shd w:val="clear" w:color="auto" w:fill="auto"/>
              <w:ind w:firstLine="0"/>
            </w:pPr>
            <w:r>
              <w:t>Учитель (при выполнении учебной (преподавательской) работы по учебным предметам (образовательным программам) в области искусств)</w:t>
            </w:r>
          </w:p>
        </w:tc>
        <w:tc>
          <w:tcPr>
            <w:tcW w:w="6240" w:type="dxa"/>
            <w:tcBorders>
              <w:top w:val="single" w:sz="4" w:space="0" w:color="auto"/>
              <w:left w:val="single" w:sz="4" w:space="0" w:color="auto"/>
              <w:right w:val="single" w:sz="4" w:space="0" w:color="auto"/>
            </w:tcBorders>
            <w:shd w:val="clear" w:color="auto" w:fill="FFFFFF"/>
          </w:tcPr>
          <w:p w:rsidR="00EF26C5" w:rsidRDefault="003A4F5B">
            <w:pPr>
              <w:pStyle w:val="25"/>
              <w:framePr w:w="10493" w:wrap="notBeside" w:vAnchor="text" w:hAnchor="text" w:xAlign="center" w:y="1"/>
              <w:shd w:val="clear" w:color="auto" w:fill="auto"/>
              <w:ind w:firstLine="0"/>
            </w:pPr>
            <w:r>
              <w:t>Преподаватель образовательных организаций дополнительного образования; музыкальный руководитель; концертмейстер</w:t>
            </w:r>
          </w:p>
        </w:tc>
      </w:tr>
      <w:tr w:rsidR="00EF26C5">
        <w:trPr>
          <w:trHeight w:hRule="exact" w:val="2400"/>
          <w:jc w:val="center"/>
        </w:trPr>
        <w:tc>
          <w:tcPr>
            <w:tcW w:w="4253" w:type="dxa"/>
            <w:tcBorders>
              <w:top w:val="single" w:sz="4" w:space="0" w:color="auto"/>
              <w:left w:val="single" w:sz="4" w:space="0" w:color="auto"/>
            </w:tcBorders>
            <w:shd w:val="clear" w:color="auto" w:fill="FFFFFF"/>
          </w:tcPr>
          <w:p w:rsidR="00EF26C5" w:rsidRDefault="003A4F5B">
            <w:pPr>
              <w:pStyle w:val="25"/>
              <w:framePr w:w="10493" w:wrap="notBeside" w:vAnchor="text" w:hAnchor="text" w:xAlign="center" w:y="1"/>
              <w:shd w:val="clear" w:color="auto" w:fill="auto"/>
              <w:ind w:firstLine="0"/>
            </w:pPr>
            <w:r>
              <w:t>Преподаватель образовательных организаций дополнительного образования детей (детских школ искусств по видам искусств); концертмейстер, музыкальный руководитель</w:t>
            </w:r>
          </w:p>
        </w:tc>
        <w:tc>
          <w:tcPr>
            <w:tcW w:w="6240"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93" w:wrap="notBeside" w:vAnchor="text" w:hAnchor="text" w:xAlign="center" w:y="1"/>
              <w:shd w:val="clear" w:color="auto" w:fill="auto"/>
              <w:ind w:firstLine="0"/>
            </w:pPr>
            <w:r>
              <w:t>Учитель, преподаватель (при выполнении учебной (преподавательской) работы по учебным предметам (образовательным программам) в области искусств), педагог дополнительного образования, старший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w:t>
            </w:r>
          </w:p>
        </w:tc>
      </w:tr>
      <w:tr w:rsidR="00EF26C5">
        <w:trPr>
          <w:trHeight w:hRule="exact" w:val="1205"/>
          <w:jc w:val="center"/>
        </w:trPr>
        <w:tc>
          <w:tcPr>
            <w:tcW w:w="4253" w:type="dxa"/>
            <w:tcBorders>
              <w:top w:val="single" w:sz="4" w:space="0" w:color="auto"/>
              <w:left w:val="single" w:sz="4" w:space="0" w:color="auto"/>
            </w:tcBorders>
            <w:shd w:val="clear" w:color="auto" w:fill="FFFFFF"/>
          </w:tcPr>
          <w:p w:rsidR="00EF26C5" w:rsidRDefault="003A4F5B">
            <w:pPr>
              <w:pStyle w:val="25"/>
              <w:framePr w:w="10493" w:wrap="notBeside" w:vAnchor="text" w:hAnchor="text" w:xAlign="center" w:y="1"/>
              <w:shd w:val="clear" w:color="auto" w:fill="auto"/>
              <w:ind w:firstLine="0"/>
              <w:jc w:val="left"/>
            </w:pPr>
            <w:r>
              <w:t>Преподаватель профессиональной образовательной организации</w:t>
            </w:r>
          </w:p>
        </w:tc>
        <w:tc>
          <w:tcPr>
            <w:tcW w:w="6240"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93" w:wrap="notBeside" w:vAnchor="text" w:hAnchor="text" w:xAlign="center" w:y="1"/>
              <w:shd w:val="clear" w:color="auto" w:fill="auto"/>
              <w:ind w:firstLine="0"/>
            </w:pPr>
            <w:r>
              <w:t>Учитель того же предмета (дисциплины) в общеобразовательной организации либо структурного подразделения, реализующего общеобразовательную программу</w:t>
            </w:r>
          </w:p>
        </w:tc>
      </w:tr>
      <w:tr w:rsidR="00EF26C5">
        <w:trPr>
          <w:trHeight w:hRule="exact" w:val="610"/>
          <w:jc w:val="center"/>
        </w:trPr>
        <w:tc>
          <w:tcPr>
            <w:tcW w:w="4253" w:type="dxa"/>
            <w:tcBorders>
              <w:top w:val="single" w:sz="4" w:space="0" w:color="auto"/>
              <w:left w:val="single" w:sz="4" w:space="0" w:color="auto"/>
            </w:tcBorders>
            <w:shd w:val="clear" w:color="auto" w:fill="FFFFFF"/>
            <w:vAlign w:val="bottom"/>
          </w:tcPr>
          <w:p w:rsidR="00EF26C5" w:rsidRDefault="003A4F5B">
            <w:pPr>
              <w:pStyle w:val="25"/>
              <w:framePr w:w="10493" w:wrap="notBeside" w:vAnchor="text" w:hAnchor="text" w:xAlign="center" w:y="1"/>
              <w:shd w:val="clear" w:color="auto" w:fill="auto"/>
              <w:spacing w:line="293" w:lineRule="exact"/>
              <w:ind w:firstLine="0"/>
              <w:jc w:val="left"/>
            </w:pPr>
            <w:r>
              <w:t>Учитель в общеобразовательной организации</w:t>
            </w:r>
          </w:p>
        </w:tc>
        <w:tc>
          <w:tcPr>
            <w:tcW w:w="6240"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93" w:wrap="notBeside" w:vAnchor="text" w:hAnchor="text" w:xAlign="center" w:y="1"/>
              <w:shd w:val="clear" w:color="auto" w:fill="auto"/>
              <w:ind w:firstLine="0"/>
            </w:pPr>
            <w:r>
              <w:t>Преподаватель того же предмета в профессиональной образовательной организации</w:t>
            </w:r>
          </w:p>
        </w:tc>
      </w:tr>
      <w:tr w:rsidR="00EF26C5">
        <w:trPr>
          <w:trHeight w:hRule="exact" w:val="374"/>
          <w:jc w:val="center"/>
        </w:trPr>
        <w:tc>
          <w:tcPr>
            <w:tcW w:w="4253" w:type="dxa"/>
            <w:tcBorders>
              <w:top w:val="single" w:sz="4" w:space="0" w:color="auto"/>
              <w:left w:val="single" w:sz="4" w:space="0" w:color="auto"/>
              <w:bottom w:val="single" w:sz="4" w:space="0" w:color="auto"/>
            </w:tcBorders>
            <w:shd w:val="clear" w:color="auto" w:fill="FFFFFF"/>
            <w:vAlign w:val="bottom"/>
          </w:tcPr>
          <w:p w:rsidR="00EF26C5" w:rsidRDefault="003A4F5B">
            <w:pPr>
              <w:pStyle w:val="25"/>
              <w:framePr w:w="10493" w:wrap="notBeside" w:vAnchor="text" w:hAnchor="text" w:xAlign="center" w:y="1"/>
              <w:shd w:val="clear" w:color="auto" w:fill="auto"/>
              <w:spacing w:line="260" w:lineRule="exact"/>
              <w:ind w:firstLine="0"/>
              <w:jc w:val="left"/>
            </w:pPr>
            <w:r>
              <w:t>Учитель, преподаватель</w:t>
            </w:r>
          </w:p>
        </w:tc>
        <w:tc>
          <w:tcPr>
            <w:tcW w:w="6240" w:type="dxa"/>
            <w:tcBorders>
              <w:top w:val="single" w:sz="4" w:space="0" w:color="auto"/>
              <w:left w:val="single" w:sz="4" w:space="0" w:color="auto"/>
              <w:bottom w:val="single" w:sz="4" w:space="0" w:color="auto"/>
              <w:right w:val="single" w:sz="4" w:space="0" w:color="auto"/>
            </w:tcBorders>
            <w:shd w:val="clear" w:color="auto" w:fill="FFFFFF"/>
            <w:vAlign w:val="bottom"/>
          </w:tcPr>
          <w:p w:rsidR="00EF26C5" w:rsidRDefault="003A4F5B">
            <w:pPr>
              <w:pStyle w:val="25"/>
              <w:framePr w:w="10493" w:wrap="notBeside" w:vAnchor="text" w:hAnchor="text" w:xAlign="center" w:y="1"/>
              <w:shd w:val="clear" w:color="auto" w:fill="auto"/>
              <w:spacing w:line="260" w:lineRule="exact"/>
              <w:ind w:firstLine="0"/>
            </w:pPr>
            <w:r>
              <w:t>Методист (включая старшего), специалист</w:t>
            </w:r>
          </w:p>
        </w:tc>
      </w:tr>
    </w:tbl>
    <w:p w:rsidR="00EF26C5" w:rsidRDefault="00EF26C5">
      <w:pPr>
        <w:framePr w:w="10493" w:wrap="notBeside" w:vAnchor="text" w:hAnchor="text" w:xAlign="center" w:y="1"/>
        <w:rPr>
          <w:sz w:val="2"/>
          <w:szCs w:val="2"/>
        </w:rPr>
      </w:pPr>
    </w:p>
    <w:p w:rsidR="00EF26C5" w:rsidRDefault="003A4F5B">
      <w:pPr>
        <w:rPr>
          <w:sz w:val="2"/>
          <w:szCs w:val="2"/>
        </w:rPr>
      </w:pPr>
      <w:r>
        <w:br w:type="page"/>
      </w:r>
    </w:p>
    <w:p w:rsidR="00EF26C5" w:rsidRDefault="003A4F5B">
      <w:pPr>
        <w:pStyle w:val="25"/>
        <w:shd w:val="clear" w:color="auto" w:fill="auto"/>
        <w:spacing w:after="82" w:line="260" w:lineRule="exact"/>
        <w:ind w:left="4260" w:firstLine="0"/>
        <w:jc w:val="left"/>
      </w:pPr>
      <w:r>
        <w:lastRenderedPageBreak/>
        <w:t>методических служб муниципального уровня</w:t>
      </w:r>
    </w:p>
    <w:p w:rsidR="00EF26C5" w:rsidRDefault="00636EC3">
      <w:pPr>
        <w:pStyle w:val="101"/>
        <w:shd w:val="clear" w:color="auto" w:fill="auto"/>
        <w:spacing w:before="0"/>
      </w:pPr>
      <w:r>
        <w:pict>
          <v:shape id="_x0000_s1064" type="#_x0000_t202" style="position:absolute;left:0;text-align:left;margin-left:423.35pt;margin-top:117.1pt;width:96pt;height:13.9pt;z-index:-251640832;mso-wrap-distance-left:5pt;mso-wrap-distance-right:5pt;mso-wrap-distance-bottom:.7pt;mso-position-horizontal-relative:margin" filled="f" stroked="f">
            <v:textbox style="mso-fit-shape-to-text:t" inset="0,0,0,0">
              <w:txbxContent>
                <w:p w:rsidR="00890A27" w:rsidRDefault="00890A27">
                  <w:pPr>
                    <w:pStyle w:val="90"/>
                    <w:shd w:val="clear" w:color="auto" w:fill="auto"/>
                    <w:spacing w:before="0" w:after="0" w:line="130" w:lineRule="exact"/>
                    <w:jc w:val="left"/>
                  </w:pPr>
                  <w:r>
                    <w:rPr>
                      <w:rStyle w:val="9Exact"/>
                      <w:i/>
                      <w:iCs/>
                    </w:rPr>
                    <w:t>Приложение № 5</w:t>
                  </w:r>
                </w:p>
              </w:txbxContent>
            </v:textbox>
            <w10:wrap type="topAndBottom" anchorx="margin"/>
          </v:shape>
        </w:pict>
      </w:r>
      <w:r>
        <w:pict>
          <v:shape id="_x0000_s1065" type="#_x0000_t202" style="position:absolute;left:0;text-align:left;margin-left:6.5pt;margin-top:128.75pt;width:512.9pt;height:181.3pt;z-index:-251639808;mso-wrap-distance-left:5pt;mso-wrap-distance-right:5pt;mso-position-horizontal-relative:margin" filled="f" stroked="f">
            <v:textbox style="mso-fit-shape-to-text:t" inset="0,0,0,0">
              <w:txbxContent>
                <w:p w:rsidR="00890A27" w:rsidRDefault="00890A27">
                  <w:pPr>
                    <w:pStyle w:val="21"/>
                    <w:keepNext/>
                    <w:keepLines/>
                    <w:shd w:val="clear" w:color="auto" w:fill="auto"/>
                    <w:spacing w:before="0" w:after="0" w:line="298" w:lineRule="exact"/>
                    <w:ind w:left="4520"/>
                    <w:jc w:val="left"/>
                  </w:pPr>
                  <w:bookmarkStart w:id="17" w:name="bookmark21"/>
                  <w:r>
                    <w:rPr>
                      <w:rStyle w:val="2Exact3"/>
                    </w:rPr>
                    <w:t>Типовые нормы</w:t>
                  </w:r>
                  <w:bookmarkEnd w:id="17"/>
                </w:p>
                <w:p w:rsidR="00890A27" w:rsidRDefault="00890A27">
                  <w:pPr>
                    <w:pStyle w:val="25"/>
                    <w:shd w:val="clear" w:color="auto" w:fill="auto"/>
                    <w:ind w:firstLine="1100"/>
                    <w:jc w:val="left"/>
                  </w:pPr>
                  <w:r>
                    <w:rPr>
                      <w:rStyle w:val="2Exact1"/>
                    </w:rPr>
                    <w:t>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w:t>
                  </w:r>
                </w:p>
                <w:p w:rsidR="00890A27" w:rsidRDefault="00890A27">
                  <w:pPr>
                    <w:pStyle w:val="25"/>
                    <w:shd w:val="clear" w:color="auto" w:fill="auto"/>
                    <w:ind w:firstLine="0"/>
                    <w:jc w:val="center"/>
                  </w:pPr>
                  <w:r>
                    <w:rPr>
                      <w:rStyle w:val="2Exact1"/>
                    </w:rPr>
                    <w:t>связанных с загрязнением</w:t>
                  </w:r>
                </w:p>
                <w:p w:rsidR="00890A27" w:rsidRDefault="00890A27">
                  <w:pPr>
                    <w:pStyle w:val="25"/>
                    <w:shd w:val="clear" w:color="auto" w:fill="auto"/>
                    <w:tabs>
                      <w:tab w:val="left" w:leader="underscore" w:pos="10234"/>
                    </w:tabs>
                    <w:ind w:firstLine="0"/>
                  </w:pPr>
                  <w:r>
                    <w:rPr>
                      <w:rStyle w:val="2Exact1"/>
                    </w:rPr>
                    <w:t xml:space="preserve">(утверждены Приказом Министерства труда и социальной защиты РФ № 997н от 9 декабря 2014 г.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w:t>
                  </w:r>
                  <w:r>
                    <w:rPr>
                      <w:rStyle w:val="2Exact2"/>
                    </w:rPr>
                    <w:t>температурных условиях или связанных с загрязнением») (извлечения)</w:t>
                  </w:r>
                  <w:r>
                    <w:rPr>
                      <w:rStyle w:val="2Exact1"/>
                    </w:rPr>
                    <w:tab/>
                  </w:r>
                </w:p>
              </w:txbxContent>
            </v:textbox>
            <w10:wrap type="topAndBottom" anchorx="margin"/>
          </v:shape>
        </w:pict>
      </w:r>
      <w:r>
        <w:pict>
          <v:shape id="_x0000_s1066" type="#_x0000_t202" style="position:absolute;left:0;text-align:left;margin-left:1.9pt;margin-top:308.9pt;width:521.75pt;height:.05pt;z-index:-251638784;mso-wrap-distance-left:5pt;mso-wrap-distance-right:5pt;mso-wrap-distance-bottom:20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2856"/>
                    <w:gridCol w:w="5304"/>
                    <w:gridCol w:w="1536"/>
                  </w:tblGrid>
                  <w:tr w:rsidR="00890A27">
                    <w:trPr>
                      <w:trHeight w:hRule="exact" w:val="1512"/>
                      <w:jc w:val="center"/>
                    </w:trPr>
                    <w:tc>
                      <w:tcPr>
                        <w:tcW w:w="739" w:type="dxa"/>
                        <w:tcBorders>
                          <w:top w:val="single" w:sz="4" w:space="0" w:color="auto"/>
                          <w:left w:val="single" w:sz="4" w:space="0" w:color="auto"/>
                        </w:tcBorders>
                        <w:shd w:val="clear" w:color="auto" w:fill="FFFFFF"/>
                      </w:tcPr>
                      <w:p w:rsidR="00890A27" w:rsidRDefault="00890A27">
                        <w:pPr>
                          <w:pStyle w:val="25"/>
                          <w:shd w:val="clear" w:color="auto" w:fill="auto"/>
                          <w:spacing w:after="60" w:line="260" w:lineRule="exact"/>
                          <w:ind w:left="240" w:firstLine="0"/>
                          <w:jc w:val="left"/>
                        </w:pPr>
                        <w:r>
                          <w:t>№</w:t>
                        </w:r>
                      </w:p>
                      <w:p w:rsidR="00890A27" w:rsidRDefault="00890A27">
                        <w:pPr>
                          <w:pStyle w:val="25"/>
                          <w:shd w:val="clear" w:color="auto" w:fill="auto"/>
                          <w:spacing w:before="60" w:line="260" w:lineRule="exact"/>
                          <w:ind w:left="240" w:firstLine="0"/>
                          <w:jc w:val="left"/>
                        </w:pPr>
                        <w:r>
                          <w:t>п/п</w:t>
                        </w:r>
                      </w:p>
                    </w:tc>
                    <w:tc>
                      <w:tcPr>
                        <w:tcW w:w="2856" w:type="dxa"/>
                        <w:tcBorders>
                          <w:top w:val="single" w:sz="4" w:space="0" w:color="auto"/>
                          <w:left w:val="single" w:sz="4" w:space="0" w:color="auto"/>
                        </w:tcBorders>
                        <w:shd w:val="clear" w:color="auto" w:fill="FFFFFF"/>
                      </w:tcPr>
                      <w:p w:rsidR="00890A27" w:rsidRDefault="00890A27">
                        <w:pPr>
                          <w:pStyle w:val="25"/>
                          <w:shd w:val="clear" w:color="auto" w:fill="auto"/>
                          <w:spacing w:line="302" w:lineRule="exact"/>
                          <w:ind w:firstLine="0"/>
                          <w:jc w:val="center"/>
                        </w:pPr>
                        <w:r>
                          <w:t>Наименование профессии (должности)</w:t>
                        </w:r>
                      </w:p>
                    </w:tc>
                    <w:tc>
                      <w:tcPr>
                        <w:tcW w:w="5304" w:type="dxa"/>
                        <w:tcBorders>
                          <w:top w:val="single" w:sz="4" w:space="0" w:color="auto"/>
                          <w:left w:val="single" w:sz="4" w:space="0" w:color="auto"/>
                        </w:tcBorders>
                        <w:shd w:val="clear" w:color="auto" w:fill="FFFFFF"/>
                      </w:tcPr>
                      <w:p w:rsidR="00890A27" w:rsidRDefault="00890A27">
                        <w:pPr>
                          <w:pStyle w:val="25"/>
                          <w:shd w:val="clear" w:color="auto" w:fill="auto"/>
                          <w:spacing w:line="293" w:lineRule="exact"/>
                          <w:ind w:firstLine="0"/>
                          <w:jc w:val="center"/>
                        </w:pPr>
                        <w:r>
                          <w:t>Наименование специальной одежды, специальной обуви и других средств индивидуальной защиты</w:t>
                        </w:r>
                      </w:p>
                    </w:tc>
                    <w:tc>
                      <w:tcPr>
                        <w:tcW w:w="1536" w:type="dxa"/>
                        <w:tcBorders>
                          <w:top w:val="single" w:sz="4" w:space="0" w:color="auto"/>
                          <w:left w:val="single" w:sz="4" w:space="0" w:color="auto"/>
                          <w:right w:val="single" w:sz="4" w:space="0" w:color="auto"/>
                        </w:tcBorders>
                        <w:shd w:val="clear" w:color="auto" w:fill="FFFFFF"/>
                        <w:vAlign w:val="bottom"/>
                      </w:tcPr>
                      <w:p w:rsidR="00890A27" w:rsidRDefault="00890A27">
                        <w:pPr>
                          <w:pStyle w:val="25"/>
                          <w:shd w:val="clear" w:color="auto" w:fill="auto"/>
                          <w:ind w:firstLine="0"/>
                          <w:jc w:val="center"/>
                        </w:pPr>
                        <w:r>
                          <w:t>Норма выдачи на год (шт., пары, компл.)</w:t>
                        </w:r>
                      </w:p>
                    </w:tc>
                  </w:tr>
                  <w:tr w:rsidR="00890A27">
                    <w:trPr>
                      <w:trHeight w:hRule="exact" w:val="1906"/>
                      <w:jc w:val="center"/>
                    </w:trPr>
                    <w:tc>
                      <w:tcPr>
                        <w:tcW w:w="739" w:type="dxa"/>
                        <w:vMerge w:val="restart"/>
                        <w:tcBorders>
                          <w:top w:val="single" w:sz="4" w:space="0" w:color="auto"/>
                          <w:left w:val="single" w:sz="4" w:space="0" w:color="auto"/>
                        </w:tcBorders>
                        <w:shd w:val="clear" w:color="auto" w:fill="FFFFFF"/>
                      </w:tcPr>
                      <w:p w:rsidR="00890A27" w:rsidRDefault="00890A27">
                        <w:pPr>
                          <w:pStyle w:val="25"/>
                          <w:shd w:val="clear" w:color="auto" w:fill="auto"/>
                          <w:spacing w:line="260" w:lineRule="exact"/>
                          <w:ind w:left="240" w:firstLine="0"/>
                          <w:jc w:val="left"/>
                        </w:pPr>
                        <w:r>
                          <w:t>7.</w:t>
                        </w:r>
                      </w:p>
                    </w:tc>
                    <w:tc>
                      <w:tcPr>
                        <w:tcW w:w="2856" w:type="dxa"/>
                        <w:vMerge w:val="restart"/>
                        <w:tcBorders>
                          <w:top w:val="single" w:sz="4" w:space="0" w:color="auto"/>
                          <w:left w:val="single" w:sz="4" w:space="0" w:color="auto"/>
                        </w:tcBorders>
                        <w:shd w:val="clear" w:color="auto" w:fill="FFFFFF"/>
                      </w:tcPr>
                      <w:p w:rsidR="00890A27" w:rsidRDefault="00890A27">
                        <w:pPr>
                          <w:pStyle w:val="25"/>
                          <w:shd w:val="clear" w:color="auto" w:fill="auto"/>
                          <w:spacing w:line="260" w:lineRule="exact"/>
                          <w:ind w:firstLine="0"/>
                          <w:jc w:val="left"/>
                        </w:pPr>
                        <w:r>
                          <w:t>Архивариус</w:t>
                        </w:r>
                      </w:p>
                    </w:tc>
                    <w:tc>
                      <w:tcPr>
                        <w:tcW w:w="5304" w:type="dxa"/>
                        <w:tcBorders>
                          <w:top w:val="single" w:sz="4" w:space="0" w:color="auto"/>
                          <w:left w:val="single" w:sz="4" w:space="0" w:color="auto"/>
                        </w:tcBorders>
                        <w:shd w:val="clear" w:color="auto" w:fill="FFFFFF"/>
                      </w:tcPr>
                      <w:p w:rsidR="00890A27" w:rsidRDefault="00890A27">
                        <w:pPr>
                          <w:pStyle w:val="25"/>
                          <w:shd w:val="clear" w:color="auto" w:fill="auto"/>
                          <w:ind w:firstLine="0"/>
                          <w:jc w:val="left"/>
                        </w:pPr>
                        <w:r>
                          <w:t xml:space="preserve">Костюм для защиты от общих производственных загрязнений и механических воздействий </w:t>
                        </w:r>
                        <w:r>
                          <w:rPr>
                            <w:rStyle w:val="27"/>
                          </w:rPr>
                          <w:t xml:space="preserve">или </w:t>
                        </w:r>
                        <w:r>
                          <w:t>халат для защиты от общих производственных загрязнений и механических воздействий</w:t>
                        </w:r>
                      </w:p>
                    </w:tc>
                    <w:tc>
                      <w:tcPr>
                        <w:tcW w:w="1536" w:type="dxa"/>
                        <w:tcBorders>
                          <w:top w:val="single" w:sz="4" w:space="0" w:color="auto"/>
                          <w:left w:val="single" w:sz="4" w:space="0" w:color="auto"/>
                          <w:right w:val="single" w:sz="4" w:space="0" w:color="auto"/>
                        </w:tcBorders>
                        <w:shd w:val="clear" w:color="auto" w:fill="FFFFFF"/>
                        <w:vAlign w:val="center"/>
                      </w:tcPr>
                      <w:p w:rsidR="00890A27" w:rsidRDefault="00890A27">
                        <w:pPr>
                          <w:pStyle w:val="25"/>
                          <w:shd w:val="clear" w:color="auto" w:fill="auto"/>
                          <w:spacing w:line="260" w:lineRule="exact"/>
                          <w:ind w:firstLine="0"/>
                          <w:jc w:val="center"/>
                        </w:pPr>
                        <w:r>
                          <w:t>1 шт.</w:t>
                        </w:r>
                      </w:p>
                    </w:tc>
                  </w:tr>
                  <w:tr w:rsidR="00890A27">
                    <w:trPr>
                      <w:trHeight w:hRule="exact" w:val="307"/>
                      <w:jc w:val="center"/>
                    </w:trPr>
                    <w:tc>
                      <w:tcPr>
                        <w:tcW w:w="739" w:type="dxa"/>
                        <w:vMerge/>
                        <w:tcBorders>
                          <w:left w:val="single" w:sz="4" w:space="0" w:color="auto"/>
                        </w:tcBorders>
                        <w:shd w:val="clear" w:color="auto" w:fill="FFFFFF"/>
                      </w:tcPr>
                      <w:p w:rsidR="00890A27" w:rsidRDefault="00890A27"/>
                    </w:tc>
                    <w:tc>
                      <w:tcPr>
                        <w:tcW w:w="2856" w:type="dxa"/>
                        <w:vMerge/>
                        <w:tcBorders>
                          <w:left w:val="single" w:sz="4" w:space="0" w:color="auto"/>
                        </w:tcBorders>
                        <w:shd w:val="clear" w:color="auto" w:fill="FFFFFF"/>
                      </w:tcPr>
                      <w:p w:rsidR="00890A27" w:rsidRDefault="00890A27"/>
                    </w:tc>
                    <w:tc>
                      <w:tcPr>
                        <w:tcW w:w="5304" w:type="dxa"/>
                        <w:tcBorders>
                          <w:top w:val="single" w:sz="4" w:space="0" w:color="auto"/>
                          <w:left w:val="single" w:sz="4" w:space="0" w:color="auto"/>
                        </w:tcBorders>
                        <w:shd w:val="clear" w:color="auto" w:fill="FFFFFF"/>
                        <w:vAlign w:val="bottom"/>
                      </w:tcPr>
                      <w:p w:rsidR="00890A27" w:rsidRDefault="00890A27">
                        <w:pPr>
                          <w:pStyle w:val="25"/>
                          <w:shd w:val="clear" w:color="auto" w:fill="auto"/>
                          <w:spacing w:line="260" w:lineRule="exact"/>
                          <w:ind w:firstLine="0"/>
                          <w:jc w:val="left"/>
                        </w:pPr>
                        <w:r>
                          <w:t>Перчатки с точечным покрытием</w:t>
                        </w:r>
                      </w:p>
                    </w:tc>
                    <w:tc>
                      <w:tcPr>
                        <w:tcW w:w="1536" w:type="dxa"/>
                        <w:tcBorders>
                          <w:top w:val="single" w:sz="4" w:space="0" w:color="auto"/>
                          <w:left w:val="single" w:sz="4" w:space="0" w:color="auto"/>
                          <w:right w:val="single" w:sz="4" w:space="0" w:color="auto"/>
                        </w:tcBorders>
                        <w:shd w:val="clear" w:color="auto" w:fill="FFFFFF"/>
                        <w:vAlign w:val="bottom"/>
                      </w:tcPr>
                      <w:p w:rsidR="00890A27" w:rsidRDefault="00890A27">
                        <w:pPr>
                          <w:pStyle w:val="25"/>
                          <w:shd w:val="clear" w:color="auto" w:fill="auto"/>
                          <w:spacing w:line="260" w:lineRule="exact"/>
                          <w:ind w:firstLine="0"/>
                          <w:jc w:val="center"/>
                        </w:pPr>
                        <w:r>
                          <w:t>3 пары</w:t>
                        </w:r>
                      </w:p>
                    </w:tc>
                  </w:tr>
                  <w:tr w:rsidR="00890A27">
                    <w:trPr>
                      <w:trHeight w:hRule="exact" w:val="610"/>
                      <w:jc w:val="center"/>
                    </w:trPr>
                    <w:tc>
                      <w:tcPr>
                        <w:tcW w:w="739" w:type="dxa"/>
                        <w:vMerge/>
                        <w:tcBorders>
                          <w:left w:val="single" w:sz="4" w:space="0" w:color="auto"/>
                        </w:tcBorders>
                        <w:shd w:val="clear" w:color="auto" w:fill="FFFFFF"/>
                      </w:tcPr>
                      <w:p w:rsidR="00890A27" w:rsidRDefault="00890A27"/>
                    </w:tc>
                    <w:tc>
                      <w:tcPr>
                        <w:tcW w:w="2856" w:type="dxa"/>
                        <w:vMerge/>
                        <w:tcBorders>
                          <w:left w:val="single" w:sz="4" w:space="0" w:color="auto"/>
                        </w:tcBorders>
                        <w:shd w:val="clear" w:color="auto" w:fill="FFFFFF"/>
                      </w:tcPr>
                      <w:p w:rsidR="00890A27" w:rsidRDefault="00890A27"/>
                    </w:tc>
                    <w:tc>
                      <w:tcPr>
                        <w:tcW w:w="5304" w:type="dxa"/>
                        <w:tcBorders>
                          <w:top w:val="single" w:sz="4" w:space="0" w:color="auto"/>
                          <w:left w:val="single" w:sz="4" w:space="0" w:color="auto"/>
                        </w:tcBorders>
                        <w:shd w:val="clear" w:color="auto" w:fill="FFFFFF"/>
                        <w:vAlign w:val="bottom"/>
                      </w:tcPr>
                      <w:p w:rsidR="00890A27" w:rsidRDefault="00890A27">
                        <w:pPr>
                          <w:pStyle w:val="25"/>
                          <w:shd w:val="clear" w:color="auto" w:fill="auto"/>
                          <w:ind w:firstLine="0"/>
                          <w:jc w:val="left"/>
                        </w:pPr>
                        <w:r>
                          <w:t>Средство индивидуальной защиты органов дыхания фильтрующее</w:t>
                        </w:r>
                      </w:p>
                    </w:tc>
                    <w:tc>
                      <w:tcPr>
                        <w:tcW w:w="1536" w:type="dxa"/>
                        <w:tcBorders>
                          <w:top w:val="single" w:sz="4" w:space="0" w:color="auto"/>
                          <w:left w:val="single" w:sz="4" w:space="0" w:color="auto"/>
                          <w:right w:val="single" w:sz="4" w:space="0" w:color="auto"/>
                        </w:tcBorders>
                        <w:shd w:val="clear" w:color="auto" w:fill="FFFFFF"/>
                      </w:tcPr>
                      <w:p w:rsidR="00890A27" w:rsidRDefault="00890A27">
                        <w:pPr>
                          <w:pStyle w:val="25"/>
                          <w:shd w:val="clear" w:color="auto" w:fill="auto"/>
                          <w:spacing w:line="260" w:lineRule="exact"/>
                          <w:ind w:left="200" w:firstLine="0"/>
                          <w:jc w:val="left"/>
                        </w:pPr>
                        <w:r>
                          <w:t>До износа</w:t>
                        </w:r>
                      </w:p>
                    </w:tc>
                  </w:tr>
                  <w:tr w:rsidR="00890A27">
                    <w:trPr>
                      <w:trHeight w:hRule="exact" w:val="1214"/>
                      <w:jc w:val="center"/>
                    </w:trPr>
                    <w:tc>
                      <w:tcPr>
                        <w:tcW w:w="739" w:type="dxa"/>
                        <w:tcBorders>
                          <w:top w:val="single" w:sz="4" w:space="0" w:color="auto"/>
                          <w:left w:val="single" w:sz="4" w:space="0" w:color="auto"/>
                        </w:tcBorders>
                        <w:shd w:val="clear" w:color="auto" w:fill="FFFFFF"/>
                      </w:tcPr>
                      <w:p w:rsidR="00890A27" w:rsidRDefault="00890A27">
                        <w:pPr>
                          <w:pStyle w:val="25"/>
                          <w:shd w:val="clear" w:color="auto" w:fill="auto"/>
                          <w:spacing w:line="260" w:lineRule="exact"/>
                          <w:ind w:left="240" w:firstLine="0"/>
                          <w:jc w:val="left"/>
                        </w:pPr>
                        <w:r>
                          <w:t>19.</w:t>
                        </w:r>
                      </w:p>
                    </w:tc>
                    <w:tc>
                      <w:tcPr>
                        <w:tcW w:w="2856" w:type="dxa"/>
                        <w:tcBorders>
                          <w:top w:val="single" w:sz="4" w:space="0" w:color="auto"/>
                          <w:left w:val="single" w:sz="4" w:space="0" w:color="auto"/>
                        </w:tcBorders>
                        <w:shd w:val="clear" w:color="auto" w:fill="FFFFFF"/>
                      </w:tcPr>
                      <w:p w:rsidR="00890A27" w:rsidRDefault="00890A27">
                        <w:pPr>
                          <w:pStyle w:val="25"/>
                          <w:shd w:val="clear" w:color="auto" w:fill="auto"/>
                          <w:spacing w:line="260" w:lineRule="exact"/>
                          <w:ind w:firstLine="0"/>
                          <w:jc w:val="left"/>
                        </w:pPr>
                        <w:r>
                          <w:t>Г ардеробщик</w:t>
                        </w:r>
                      </w:p>
                    </w:tc>
                    <w:tc>
                      <w:tcPr>
                        <w:tcW w:w="5304" w:type="dxa"/>
                        <w:tcBorders>
                          <w:top w:val="single" w:sz="4" w:space="0" w:color="auto"/>
                          <w:left w:val="single" w:sz="4" w:space="0" w:color="auto"/>
                        </w:tcBorders>
                        <w:shd w:val="clear" w:color="auto" w:fill="FFFFFF"/>
                        <w:vAlign w:val="bottom"/>
                      </w:tcPr>
                      <w:p w:rsidR="00890A27" w:rsidRDefault="00890A27">
                        <w:pPr>
                          <w:pStyle w:val="25"/>
                          <w:shd w:val="clear" w:color="auto" w:fill="auto"/>
                          <w:spacing w:line="293" w:lineRule="exact"/>
                          <w:ind w:firstLine="0"/>
                          <w:jc w:val="left"/>
                        </w:pPr>
                        <w:r>
                          <w:t xml:space="preserve">Костюм для защиты от общих производственных загрязнений </w:t>
                        </w:r>
                        <w:r>
                          <w:rPr>
                            <w:rStyle w:val="27"/>
                          </w:rPr>
                          <w:t xml:space="preserve">или </w:t>
                        </w:r>
                        <w:r>
                          <w:t>халат для защиты от общих производственных загрязнений</w:t>
                        </w:r>
                      </w:p>
                    </w:tc>
                    <w:tc>
                      <w:tcPr>
                        <w:tcW w:w="1536" w:type="dxa"/>
                        <w:tcBorders>
                          <w:top w:val="single" w:sz="4" w:space="0" w:color="auto"/>
                          <w:left w:val="single" w:sz="4" w:space="0" w:color="auto"/>
                          <w:right w:val="single" w:sz="4" w:space="0" w:color="auto"/>
                        </w:tcBorders>
                        <w:shd w:val="clear" w:color="auto" w:fill="FFFFFF"/>
                        <w:vAlign w:val="center"/>
                      </w:tcPr>
                      <w:p w:rsidR="00890A27" w:rsidRDefault="00890A27">
                        <w:pPr>
                          <w:pStyle w:val="25"/>
                          <w:shd w:val="clear" w:color="auto" w:fill="auto"/>
                          <w:spacing w:line="260" w:lineRule="exact"/>
                          <w:ind w:firstLine="0"/>
                          <w:jc w:val="center"/>
                        </w:pPr>
                        <w:r>
                          <w:t>1 шт.</w:t>
                        </w:r>
                      </w:p>
                    </w:tc>
                  </w:tr>
                  <w:tr w:rsidR="00890A27">
                    <w:trPr>
                      <w:trHeight w:hRule="exact" w:val="936"/>
                      <w:jc w:val="center"/>
                    </w:trPr>
                    <w:tc>
                      <w:tcPr>
                        <w:tcW w:w="739" w:type="dxa"/>
                        <w:vMerge w:val="restart"/>
                        <w:tcBorders>
                          <w:top w:val="single" w:sz="4" w:space="0" w:color="auto"/>
                          <w:left w:val="single" w:sz="4" w:space="0" w:color="auto"/>
                        </w:tcBorders>
                        <w:shd w:val="clear" w:color="auto" w:fill="FFFFFF"/>
                      </w:tcPr>
                      <w:p w:rsidR="00890A27" w:rsidRDefault="00890A27">
                        <w:pPr>
                          <w:pStyle w:val="25"/>
                          <w:shd w:val="clear" w:color="auto" w:fill="auto"/>
                          <w:spacing w:line="260" w:lineRule="exact"/>
                          <w:ind w:left="240" w:firstLine="0"/>
                          <w:jc w:val="left"/>
                        </w:pPr>
                        <w:r>
                          <w:t>23.</w:t>
                        </w:r>
                      </w:p>
                    </w:tc>
                    <w:tc>
                      <w:tcPr>
                        <w:tcW w:w="2856" w:type="dxa"/>
                        <w:vMerge w:val="restart"/>
                        <w:tcBorders>
                          <w:top w:val="single" w:sz="4" w:space="0" w:color="auto"/>
                          <w:left w:val="single" w:sz="4" w:space="0" w:color="auto"/>
                        </w:tcBorders>
                        <w:shd w:val="clear" w:color="auto" w:fill="FFFFFF"/>
                      </w:tcPr>
                      <w:p w:rsidR="00890A27" w:rsidRDefault="00890A27">
                        <w:pPr>
                          <w:pStyle w:val="25"/>
                          <w:shd w:val="clear" w:color="auto" w:fill="auto"/>
                          <w:spacing w:line="260" w:lineRule="exact"/>
                          <w:ind w:firstLine="0"/>
                          <w:jc w:val="left"/>
                        </w:pPr>
                        <w:r>
                          <w:t>Дворник</w:t>
                        </w:r>
                      </w:p>
                    </w:tc>
                    <w:tc>
                      <w:tcPr>
                        <w:tcW w:w="5304" w:type="dxa"/>
                        <w:tcBorders>
                          <w:top w:val="single" w:sz="4" w:space="0" w:color="auto"/>
                          <w:left w:val="single" w:sz="4" w:space="0" w:color="auto"/>
                        </w:tcBorders>
                        <w:shd w:val="clear" w:color="auto" w:fill="FFFFFF"/>
                        <w:vAlign w:val="bottom"/>
                      </w:tcPr>
                      <w:p w:rsidR="00890A27" w:rsidRDefault="00890A27">
                        <w:pPr>
                          <w:pStyle w:val="25"/>
                          <w:shd w:val="clear" w:color="auto" w:fill="auto"/>
                          <w:ind w:firstLine="0"/>
                        </w:pPr>
                        <w:r>
                          <w:t>Костюм для защиты от общих производственных загрязнений и механических воздействий</w:t>
                        </w:r>
                      </w:p>
                    </w:tc>
                    <w:tc>
                      <w:tcPr>
                        <w:tcW w:w="1536" w:type="dxa"/>
                        <w:tcBorders>
                          <w:top w:val="single" w:sz="4" w:space="0" w:color="auto"/>
                          <w:left w:val="single" w:sz="4" w:space="0" w:color="auto"/>
                          <w:right w:val="single" w:sz="4" w:space="0" w:color="auto"/>
                        </w:tcBorders>
                        <w:shd w:val="clear" w:color="auto" w:fill="FFFFFF"/>
                      </w:tcPr>
                      <w:p w:rsidR="00890A27" w:rsidRDefault="00890A27">
                        <w:pPr>
                          <w:pStyle w:val="25"/>
                          <w:shd w:val="clear" w:color="auto" w:fill="auto"/>
                          <w:spacing w:line="260" w:lineRule="exact"/>
                          <w:ind w:firstLine="0"/>
                          <w:jc w:val="center"/>
                        </w:pPr>
                        <w:r>
                          <w:t>1 шт.</w:t>
                        </w:r>
                      </w:p>
                    </w:tc>
                  </w:tr>
                  <w:tr w:rsidR="00890A27">
                    <w:trPr>
                      <w:trHeight w:hRule="exact" w:val="605"/>
                      <w:jc w:val="center"/>
                    </w:trPr>
                    <w:tc>
                      <w:tcPr>
                        <w:tcW w:w="739" w:type="dxa"/>
                        <w:vMerge/>
                        <w:tcBorders>
                          <w:left w:val="single" w:sz="4" w:space="0" w:color="auto"/>
                        </w:tcBorders>
                        <w:shd w:val="clear" w:color="auto" w:fill="FFFFFF"/>
                      </w:tcPr>
                      <w:p w:rsidR="00890A27" w:rsidRDefault="00890A27"/>
                    </w:tc>
                    <w:tc>
                      <w:tcPr>
                        <w:tcW w:w="2856" w:type="dxa"/>
                        <w:vMerge/>
                        <w:tcBorders>
                          <w:left w:val="single" w:sz="4" w:space="0" w:color="auto"/>
                        </w:tcBorders>
                        <w:shd w:val="clear" w:color="auto" w:fill="FFFFFF"/>
                      </w:tcPr>
                      <w:p w:rsidR="00890A27" w:rsidRDefault="00890A27"/>
                    </w:tc>
                    <w:tc>
                      <w:tcPr>
                        <w:tcW w:w="5304" w:type="dxa"/>
                        <w:tcBorders>
                          <w:top w:val="single" w:sz="4" w:space="0" w:color="auto"/>
                          <w:left w:val="single" w:sz="4" w:space="0" w:color="auto"/>
                        </w:tcBorders>
                        <w:shd w:val="clear" w:color="auto" w:fill="FFFFFF"/>
                        <w:vAlign w:val="bottom"/>
                      </w:tcPr>
                      <w:p w:rsidR="00890A27" w:rsidRDefault="00890A27">
                        <w:pPr>
                          <w:pStyle w:val="25"/>
                          <w:shd w:val="clear" w:color="auto" w:fill="auto"/>
                          <w:spacing w:line="302" w:lineRule="exact"/>
                          <w:ind w:firstLine="0"/>
                          <w:jc w:val="left"/>
                        </w:pPr>
                        <w:r>
                          <w:t>Фартук из полимерных материалов с нагрудником</w:t>
                        </w:r>
                      </w:p>
                    </w:tc>
                    <w:tc>
                      <w:tcPr>
                        <w:tcW w:w="1536" w:type="dxa"/>
                        <w:tcBorders>
                          <w:top w:val="single" w:sz="4" w:space="0" w:color="auto"/>
                          <w:left w:val="single" w:sz="4" w:space="0" w:color="auto"/>
                          <w:right w:val="single" w:sz="4" w:space="0" w:color="auto"/>
                        </w:tcBorders>
                        <w:shd w:val="clear" w:color="auto" w:fill="FFFFFF"/>
                      </w:tcPr>
                      <w:p w:rsidR="00890A27" w:rsidRDefault="00890A27">
                        <w:pPr>
                          <w:pStyle w:val="25"/>
                          <w:shd w:val="clear" w:color="auto" w:fill="auto"/>
                          <w:spacing w:line="260" w:lineRule="exact"/>
                          <w:ind w:firstLine="0"/>
                          <w:jc w:val="center"/>
                        </w:pPr>
                        <w:r>
                          <w:t>2 шт.</w:t>
                        </w:r>
                      </w:p>
                    </w:tc>
                  </w:tr>
                  <w:tr w:rsidR="00890A27">
                    <w:trPr>
                      <w:trHeight w:hRule="exact" w:val="312"/>
                      <w:jc w:val="center"/>
                    </w:trPr>
                    <w:tc>
                      <w:tcPr>
                        <w:tcW w:w="739" w:type="dxa"/>
                        <w:vMerge/>
                        <w:tcBorders>
                          <w:left w:val="single" w:sz="4" w:space="0" w:color="auto"/>
                        </w:tcBorders>
                        <w:shd w:val="clear" w:color="auto" w:fill="FFFFFF"/>
                      </w:tcPr>
                      <w:p w:rsidR="00890A27" w:rsidRDefault="00890A27"/>
                    </w:tc>
                    <w:tc>
                      <w:tcPr>
                        <w:tcW w:w="2856" w:type="dxa"/>
                        <w:vMerge/>
                        <w:tcBorders>
                          <w:left w:val="single" w:sz="4" w:space="0" w:color="auto"/>
                        </w:tcBorders>
                        <w:shd w:val="clear" w:color="auto" w:fill="FFFFFF"/>
                      </w:tcPr>
                      <w:p w:rsidR="00890A27" w:rsidRDefault="00890A27"/>
                    </w:tc>
                    <w:tc>
                      <w:tcPr>
                        <w:tcW w:w="5304" w:type="dxa"/>
                        <w:tcBorders>
                          <w:top w:val="single" w:sz="4" w:space="0" w:color="auto"/>
                          <w:left w:val="single" w:sz="4" w:space="0" w:color="auto"/>
                        </w:tcBorders>
                        <w:shd w:val="clear" w:color="auto" w:fill="FFFFFF"/>
                        <w:vAlign w:val="bottom"/>
                      </w:tcPr>
                      <w:p w:rsidR="00890A27" w:rsidRDefault="00890A27">
                        <w:pPr>
                          <w:pStyle w:val="25"/>
                          <w:shd w:val="clear" w:color="auto" w:fill="auto"/>
                          <w:spacing w:line="260" w:lineRule="exact"/>
                          <w:ind w:firstLine="0"/>
                          <w:jc w:val="left"/>
                        </w:pPr>
                        <w:r>
                          <w:t>Сапоги резиновые с защитным подноском</w:t>
                        </w:r>
                      </w:p>
                    </w:tc>
                    <w:tc>
                      <w:tcPr>
                        <w:tcW w:w="1536" w:type="dxa"/>
                        <w:tcBorders>
                          <w:top w:val="single" w:sz="4" w:space="0" w:color="auto"/>
                          <w:left w:val="single" w:sz="4" w:space="0" w:color="auto"/>
                          <w:right w:val="single" w:sz="4" w:space="0" w:color="auto"/>
                        </w:tcBorders>
                        <w:shd w:val="clear" w:color="auto" w:fill="FFFFFF"/>
                        <w:vAlign w:val="bottom"/>
                      </w:tcPr>
                      <w:p w:rsidR="00890A27" w:rsidRDefault="00890A27">
                        <w:pPr>
                          <w:pStyle w:val="25"/>
                          <w:shd w:val="clear" w:color="auto" w:fill="auto"/>
                          <w:spacing w:line="260" w:lineRule="exact"/>
                          <w:ind w:firstLine="0"/>
                          <w:jc w:val="center"/>
                        </w:pPr>
                        <w:r>
                          <w:t>1 пара</w:t>
                        </w:r>
                      </w:p>
                    </w:tc>
                  </w:tr>
                  <w:tr w:rsidR="00890A27">
                    <w:trPr>
                      <w:trHeight w:hRule="exact" w:val="331"/>
                      <w:jc w:val="center"/>
                    </w:trPr>
                    <w:tc>
                      <w:tcPr>
                        <w:tcW w:w="739" w:type="dxa"/>
                        <w:vMerge/>
                        <w:tcBorders>
                          <w:left w:val="single" w:sz="4" w:space="0" w:color="auto"/>
                          <w:bottom w:val="single" w:sz="4" w:space="0" w:color="auto"/>
                        </w:tcBorders>
                        <w:shd w:val="clear" w:color="auto" w:fill="FFFFFF"/>
                      </w:tcPr>
                      <w:p w:rsidR="00890A27" w:rsidRDefault="00890A27"/>
                    </w:tc>
                    <w:tc>
                      <w:tcPr>
                        <w:tcW w:w="2856" w:type="dxa"/>
                        <w:vMerge/>
                        <w:tcBorders>
                          <w:left w:val="single" w:sz="4" w:space="0" w:color="auto"/>
                          <w:bottom w:val="single" w:sz="4" w:space="0" w:color="auto"/>
                        </w:tcBorders>
                        <w:shd w:val="clear" w:color="auto" w:fill="FFFFFF"/>
                      </w:tcPr>
                      <w:p w:rsidR="00890A27" w:rsidRDefault="00890A27"/>
                    </w:tc>
                    <w:tc>
                      <w:tcPr>
                        <w:tcW w:w="5304" w:type="dxa"/>
                        <w:tcBorders>
                          <w:top w:val="single" w:sz="4" w:space="0" w:color="auto"/>
                          <w:left w:val="single" w:sz="4" w:space="0" w:color="auto"/>
                          <w:bottom w:val="single" w:sz="4" w:space="0" w:color="auto"/>
                        </w:tcBorders>
                        <w:shd w:val="clear" w:color="auto" w:fill="FFFFFF"/>
                        <w:vAlign w:val="bottom"/>
                      </w:tcPr>
                      <w:p w:rsidR="00890A27" w:rsidRDefault="00890A27">
                        <w:pPr>
                          <w:pStyle w:val="25"/>
                          <w:shd w:val="clear" w:color="auto" w:fill="auto"/>
                          <w:spacing w:line="260" w:lineRule="exact"/>
                          <w:ind w:firstLine="0"/>
                          <w:jc w:val="left"/>
                        </w:pPr>
                        <w:r>
                          <w:t>Перчатки с полимерным покрытием</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tcPr>
                      <w:p w:rsidR="00890A27" w:rsidRDefault="00890A27">
                        <w:pPr>
                          <w:pStyle w:val="25"/>
                          <w:shd w:val="clear" w:color="auto" w:fill="auto"/>
                          <w:spacing w:line="260" w:lineRule="exact"/>
                          <w:ind w:firstLine="0"/>
                          <w:jc w:val="center"/>
                        </w:pPr>
                        <w:r>
                          <w:t>6 пар</w:t>
                        </w:r>
                      </w:p>
                    </w:tc>
                  </w:tr>
                </w:tbl>
                <w:p w:rsidR="00890A27" w:rsidRDefault="00890A27">
                  <w:pPr>
                    <w:rPr>
                      <w:sz w:val="2"/>
                      <w:szCs w:val="2"/>
                    </w:rPr>
                  </w:pPr>
                </w:p>
              </w:txbxContent>
            </v:textbox>
            <w10:wrap type="topAndBottom" anchorx="margin"/>
          </v:shape>
        </w:pict>
      </w:r>
      <w:r w:rsidR="003A4F5B">
        <w:t>В вышеперечисленных случаях решение об установлении оплаты труда по второй педагогической должности принимает руководитель образовательной организации. Другие случаи учёта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(деятельности), рассматриваются аттестационной комиссией на основании письменного заявления работника. Решение об установлении оплаты труда по второй педагогической должности в этом случае принимается с учетом рекомендаций аттестационной комиссии.</w:t>
      </w:r>
      <w:r w:rsidR="003A4F5B">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2856"/>
        <w:gridCol w:w="5304"/>
        <w:gridCol w:w="1536"/>
      </w:tblGrid>
      <w:tr w:rsidR="00EF26C5">
        <w:trPr>
          <w:trHeight w:hRule="exact" w:val="1819"/>
          <w:jc w:val="center"/>
        </w:trPr>
        <w:tc>
          <w:tcPr>
            <w:tcW w:w="739" w:type="dxa"/>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20" w:firstLine="0"/>
              <w:jc w:val="left"/>
            </w:pPr>
            <w:r>
              <w:lastRenderedPageBreak/>
              <w:t>30.</w:t>
            </w:r>
          </w:p>
        </w:tc>
        <w:tc>
          <w:tcPr>
            <w:tcW w:w="2856" w:type="dxa"/>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ind w:firstLine="0"/>
              <w:jc w:val="left"/>
            </w:pPr>
            <w:r>
              <w:t>Заведующий</w:t>
            </w:r>
          </w:p>
          <w:p w:rsidR="00EF26C5" w:rsidRDefault="003A4F5B">
            <w:pPr>
              <w:pStyle w:val="25"/>
              <w:framePr w:w="10435" w:wrap="notBeside" w:vAnchor="text" w:hAnchor="text" w:xAlign="center" w:y="1"/>
              <w:shd w:val="clear" w:color="auto" w:fill="auto"/>
              <w:ind w:firstLine="0"/>
              <w:jc w:val="left"/>
            </w:pPr>
            <w:r>
              <w:t>библиотекой;</w:t>
            </w:r>
          </w:p>
          <w:p w:rsidR="00EF26C5" w:rsidRDefault="003A4F5B">
            <w:pPr>
              <w:pStyle w:val="25"/>
              <w:framePr w:w="10435" w:wrap="notBeside" w:vAnchor="text" w:hAnchor="text" w:xAlign="center" w:y="1"/>
              <w:shd w:val="clear" w:color="auto" w:fill="auto"/>
              <w:ind w:firstLine="0"/>
              <w:jc w:val="left"/>
            </w:pPr>
            <w:r>
              <w:t>библиотекарь</w:t>
            </w: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jc w:val="left"/>
            </w:pPr>
            <w:r>
              <w:t xml:space="preserve">Костюм для защиты от общих производственных загрязнений и механических воздействий </w:t>
            </w:r>
            <w:r>
              <w:rPr>
                <w:rStyle w:val="27"/>
              </w:rPr>
              <w:t xml:space="preserve">или </w:t>
            </w:r>
            <w:r>
              <w:t>халат для защиты от общих производственных загрязнений и механических воздействий</w:t>
            </w:r>
          </w:p>
        </w:tc>
        <w:tc>
          <w:tcPr>
            <w:tcW w:w="1536" w:type="dxa"/>
            <w:tcBorders>
              <w:top w:val="single" w:sz="4" w:space="0" w:color="auto"/>
              <w:left w:val="single" w:sz="4" w:space="0" w:color="auto"/>
              <w:right w:val="single" w:sz="4" w:space="0" w:color="auto"/>
            </w:tcBorders>
            <w:shd w:val="clear" w:color="auto" w:fill="FFFFFF"/>
            <w:vAlign w:val="center"/>
          </w:tcPr>
          <w:p w:rsidR="00EF26C5" w:rsidRDefault="003A4F5B">
            <w:pPr>
              <w:pStyle w:val="25"/>
              <w:framePr w:w="10435" w:wrap="notBeside" w:vAnchor="text" w:hAnchor="text" w:xAlign="center" w:y="1"/>
              <w:shd w:val="clear" w:color="auto" w:fill="auto"/>
              <w:spacing w:line="260" w:lineRule="exact"/>
              <w:ind w:firstLine="0"/>
              <w:jc w:val="center"/>
            </w:pPr>
            <w:r>
              <w:t>1 шт.</w:t>
            </w:r>
          </w:p>
        </w:tc>
      </w:tr>
      <w:tr w:rsidR="00EF26C5">
        <w:trPr>
          <w:trHeight w:hRule="exact" w:val="322"/>
          <w:jc w:val="center"/>
        </w:trPr>
        <w:tc>
          <w:tcPr>
            <w:tcW w:w="739"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20" w:firstLine="0"/>
              <w:jc w:val="left"/>
            </w:pPr>
            <w:r>
              <w:t>49.</w:t>
            </w:r>
          </w:p>
        </w:tc>
        <w:tc>
          <w:tcPr>
            <w:tcW w:w="2856"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left"/>
            </w:pPr>
            <w:r>
              <w:t>Кладовщик</w:t>
            </w:r>
          </w:p>
        </w:tc>
        <w:tc>
          <w:tcPr>
            <w:tcW w:w="6840" w:type="dxa"/>
            <w:gridSpan w:val="2"/>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При работе с горючими и смазочными материалами:</w:t>
            </w:r>
          </w:p>
        </w:tc>
      </w:tr>
      <w:tr w:rsidR="00EF26C5">
        <w:trPr>
          <w:trHeight w:hRule="exact" w:val="9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93" w:lineRule="exact"/>
              <w:ind w:firstLine="0"/>
            </w:pPr>
            <w:r>
              <w:t>Костюм для защиты от общих производственных загрязнений и механических воздействий</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 шт.</w:t>
            </w:r>
          </w:p>
        </w:tc>
      </w:tr>
      <w:tr w:rsidR="00EF26C5">
        <w:trPr>
          <w:trHeight w:hRule="exact" w:val="610"/>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pPr>
            <w:r>
              <w:t>Фартук из полимерных материалов с нагрудником</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2 шт.</w:t>
            </w:r>
          </w:p>
        </w:tc>
      </w:tr>
      <w:tr w:rsidR="00EF26C5">
        <w:trPr>
          <w:trHeight w:hRule="exact" w:val="643"/>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jc w:val="left"/>
            </w:pPr>
            <w:r>
              <w:t xml:space="preserve">Перчатки с полимерным покрытием </w:t>
            </w:r>
            <w:r>
              <w:rPr>
                <w:rStyle w:val="27"/>
              </w:rPr>
              <w:t xml:space="preserve">или </w:t>
            </w:r>
            <w:r>
              <w:t>перчатки с точечным покрытием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jc w:val="center"/>
            </w:pPr>
            <w:r>
              <w:t>12 пар До износа</w:t>
            </w:r>
          </w:p>
        </w:tc>
      </w:tr>
      <w:tr w:rsidR="00EF26C5">
        <w:trPr>
          <w:trHeight w:hRule="exact" w:val="322"/>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6840" w:type="dxa"/>
            <w:gridSpan w:val="2"/>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При работе с кислотами и щелочами:</w:t>
            </w:r>
          </w:p>
        </w:tc>
      </w:tr>
      <w:tr w:rsidR="00EF26C5">
        <w:trPr>
          <w:trHeight w:hRule="exact" w:val="610"/>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7" w:lineRule="exact"/>
              <w:ind w:firstLine="0"/>
            </w:pPr>
            <w:r>
              <w:t>Костюм для защиты от растворов кислот и щелочей</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 шт.</w:t>
            </w:r>
          </w:p>
        </w:tc>
      </w:tr>
      <w:tr w:rsidR="00EF26C5">
        <w:trPr>
          <w:trHeight w:hRule="exact" w:val="605"/>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pPr>
            <w:r>
              <w:t>Фартук для защиты от растворов кислот и щелочей</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2 шт.</w:t>
            </w:r>
          </w:p>
        </w:tc>
      </w:tr>
      <w:tr w:rsidR="00EF26C5">
        <w:trPr>
          <w:trHeight w:hRule="exact" w:val="322"/>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Сапоги резиновые с защитным подноском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1 пара</w:t>
            </w:r>
          </w:p>
        </w:tc>
      </w:tr>
      <w:tr w:rsidR="00EF26C5">
        <w:trPr>
          <w:trHeight w:hRule="exact" w:val="322"/>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Перчатки с полимерным покрытием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12 пар</w:t>
            </w:r>
          </w:p>
        </w:tc>
      </w:tr>
      <w:tr w:rsidR="00EF26C5">
        <w:trPr>
          <w:trHeight w:hRule="exact" w:val="610"/>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pPr>
            <w:r>
              <w:t>Перчатки резиновые или из полимерных материалов</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left"/>
            </w:pPr>
            <w:r>
              <w:t>До износа</w:t>
            </w:r>
          </w:p>
        </w:tc>
      </w:tr>
      <w:tr w:rsidR="00EF26C5">
        <w:trPr>
          <w:trHeight w:hRule="exact" w:val="322"/>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Очки защитные</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left="220" w:firstLine="0"/>
              <w:jc w:val="left"/>
            </w:pPr>
            <w:r>
              <w:t>До износа</w:t>
            </w:r>
          </w:p>
        </w:tc>
      </w:tr>
      <w:tr w:rsidR="00EF26C5">
        <w:trPr>
          <w:trHeight w:hRule="exact" w:val="610"/>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pPr>
            <w:r>
              <w:t>Средство индивидуальной защиты органов дыхания фильтрующее или изолирующее</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20" w:firstLine="0"/>
              <w:jc w:val="left"/>
            </w:pPr>
            <w:r>
              <w:t>До износа</w:t>
            </w:r>
          </w:p>
        </w:tc>
      </w:tr>
      <w:tr w:rsidR="00EF26C5">
        <w:trPr>
          <w:trHeight w:hRule="exact" w:val="322"/>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6840" w:type="dxa"/>
            <w:gridSpan w:val="2"/>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При работе с прочими грузами, материалами:</w:t>
            </w:r>
          </w:p>
        </w:tc>
      </w:tr>
      <w:tr w:rsidR="00EF26C5">
        <w:trPr>
          <w:trHeight w:hRule="exact" w:val="9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pPr>
            <w:r>
              <w:t>Костюм для защиты от общих производственных загрязнений и механических воздействий или</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 шт.</w:t>
            </w:r>
          </w:p>
        </w:tc>
      </w:tr>
      <w:tr w:rsidR="00EF26C5">
        <w:trPr>
          <w:trHeight w:hRule="exact" w:val="9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pPr>
            <w:r>
              <w:t>Халат для защиты от общих производственных загрязнений и механических воздействий</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 шт.</w:t>
            </w:r>
          </w:p>
        </w:tc>
      </w:tr>
      <w:tr w:rsidR="00EF26C5">
        <w:trPr>
          <w:trHeight w:hRule="exact" w:val="322"/>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Перчатки с полимерным покрытием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6 пар</w:t>
            </w:r>
          </w:p>
        </w:tc>
      </w:tr>
      <w:tr w:rsidR="00EF26C5">
        <w:trPr>
          <w:trHeight w:hRule="exact" w:val="1502"/>
          <w:jc w:val="center"/>
        </w:trPr>
        <w:tc>
          <w:tcPr>
            <w:tcW w:w="739"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20" w:firstLine="0"/>
              <w:jc w:val="left"/>
            </w:pPr>
            <w:r>
              <w:t>56.</w:t>
            </w:r>
          </w:p>
        </w:tc>
        <w:tc>
          <w:tcPr>
            <w:tcW w:w="2856"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ind w:firstLine="0"/>
            </w:pPr>
            <w:r>
              <w:t>Котельщик; машинист (кочегар) котельной; оператор котельной; оператор теплового пункта; кочегар технологических печей; аппаратчик нагрева</w:t>
            </w:r>
          </w:p>
          <w:p w:rsidR="00EF26C5" w:rsidRDefault="003A4F5B">
            <w:pPr>
              <w:pStyle w:val="25"/>
              <w:framePr w:w="10435" w:wrap="notBeside" w:vAnchor="text" w:hAnchor="text" w:xAlign="center" w:y="1"/>
              <w:shd w:val="clear" w:color="auto" w:fill="auto"/>
              <w:ind w:firstLine="0"/>
              <w:jc w:val="left"/>
            </w:pPr>
            <w:r>
              <w:t>теплоносителей</w:t>
            </w: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jc w:val="left"/>
            </w:pPr>
            <w:r>
              <w:t xml:space="preserve">Костюм для защиты от общих производственных загрязнений и механических воздействий </w:t>
            </w:r>
            <w:r>
              <w:rPr>
                <w:rStyle w:val="27"/>
              </w:rPr>
              <w:t xml:space="preserve">или </w:t>
            </w:r>
            <w:r>
              <w:t>костюм для защиты от повышенных температур</w:t>
            </w:r>
          </w:p>
        </w:tc>
        <w:tc>
          <w:tcPr>
            <w:tcW w:w="1536" w:type="dxa"/>
            <w:tcBorders>
              <w:top w:val="single" w:sz="4" w:space="0" w:color="auto"/>
              <w:left w:val="single" w:sz="4" w:space="0" w:color="auto"/>
              <w:right w:val="single" w:sz="4" w:space="0" w:color="auto"/>
            </w:tcBorders>
            <w:shd w:val="clear" w:color="auto" w:fill="FFFFFF"/>
            <w:vAlign w:val="center"/>
          </w:tcPr>
          <w:p w:rsidR="00EF26C5" w:rsidRDefault="003A4F5B">
            <w:pPr>
              <w:pStyle w:val="25"/>
              <w:framePr w:w="10435" w:wrap="notBeside" w:vAnchor="text" w:hAnchor="text" w:xAlign="center" w:y="1"/>
              <w:shd w:val="clear" w:color="auto" w:fill="auto"/>
              <w:spacing w:line="260" w:lineRule="exact"/>
              <w:ind w:firstLine="0"/>
              <w:jc w:val="center"/>
            </w:pPr>
            <w:r>
              <w:t>1 шт.</w:t>
            </w:r>
          </w:p>
        </w:tc>
      </w:tr>
      <w:tr w:rsidR="00EF26C5">
        <w:trPr>
          <w:trHeight w:hRule="exact" w:val="336"/>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Перчатки с полимерным покрытием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12 пар</w:t>
            </w:r>
          </w:p>
        </w:tc>
      </w:tr>
      <w:tr w:rsidR="00EF26C5">
        <w:trPr>
          <w:trHeight w:hRule="exact" w:val="610"/>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pPr>
            <w:r>
              <w:t>Перчатки для защиты от повышенных температур</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2 пары</w:t>
            </w:r>
          </w:p>
        </w:tc>
      </w:tr>
      <w:tr w:rsidR="00EF26C5">
        <w:trPr>
          <w:trHeight w:hRule="exact" w:val="634"/>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jc w:val="left"/>
            </w:pPr>
            <w:r>
              <w:t xml:space="preserve">Щиток защитный лицевой </w:t>
            </w:r>
            <w:r>
              <w:rPr>
                <w:rStyle w:val="27"/>
              </w:rPr>
              <w:t xml:space="preserve">или </w:t>
            </w:r>
            <w:r>
              <w:t>очки защитные</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20" w:firstLine="0"/>
              <w:jc w:val="left"/>
            </w:pPr>
            <w:r>
              <w:t>До износа</w:t>
            </w:r>
          </w:p>
        </w:tc>
      </w:tr>
      <w:tr w:rsidR="00EF26C5">
        <w:trPr>
          <w:trHeight w:hRule="exact" w:val="614"/>
          <w:jc w:val="center"/>
        </w:trPr>
        <w:tc>
          <w:tcPr>
            <w:tcW w:w="739" w:type="dxa"/>
            <w:vMerge/>
            <w:tcBorders>
              <w:left w:val="single" w:sz="4" w:space="0" w:color="auto"/>
              <w:bottom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bottom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bottom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pPr>
            <w:r>
              <w:t>Каска защитная</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7" w:lineRule="exact"/>
              <w:ind w:firstLine="0"/>
              <w:jc w:val="center"/>
            </w:pPr>
            <w:r>
              <w:t>1 шт. на 2 года</w:t>
            </w:r>
          </w:p>
        </w:tc>
      </w:tr>
    </w:tbl>
    <w:p w:rsidR="00EF26C5" w:rsidRDefault="00EF26C5">
      <w:pPr>
        <w:framePr w:w="10435" w:wrap="notBeside" w:vAnchor="text" w:hAnchor="text" w:xAlign="center" w:y="1"/>
        <w:rPr>
          <w:sz w:val="2"/>
          <w:szCs w:val="2"/>
        </w:rPr>
      </w:pPr>
    </w:p>
    <w:p w:rsidR="00EF26C5" w:rsidRDefault="00EF26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2856"/>
        <w:gridCol w:w="5304"/>
        <w:gridCol w:w="1536"/>
      </w:tblGrid>
      <w:tr w:rsidR="00EF26C5">
        <w:trPr>
          <w:trHeight w:hRule="exact" w:val="2107"/>
          <w:jc w:val="center"/>
        </w:trPr>
        <w:tc>
          <w:tcPr>
            <w:tcW w:w="739" w:type="dxa"/>
            <w:tcBorders>
              <w:top w:val="single" w:sz="4" w:space="0" w:color="auto"/>
              <w:left w:val="single" w:sz="4" w:space="0" w:color="auto"/>
            </w:tcBorders>
            <w:shd w:val="clear" w:color="auto" w:fill="FFFFFF"/>
          </w:tcPr>
          <w:p w:rsidR="00EF26C5" w:rsidRDefault="00EF26C5">
            <w:pPr>
              <w:framePr w:w="10435" w:wrap="notBeside" w:vAnchor="text" w:hAnchor="text" w:xAlign="center" w:y="1"/>
              <w:rPr>
                <w:sz w:val="10"/>
                <w:szCs w:val="10"/>
              </w:rPr>
            </w:pPr>
          </w:p>
        </w:tc>
        <w:tc>
          <w:tcPr>
            <w:tcW w:w="2856" w:type="dxa"/>
            <w:tcBorders>
              <w:top w:val="single" w:sz="4" w:space="0" w:color="auto"/>
              <w:left w:val="single" w:sz="4" w:space="0" w:color="auto"/>
            </w:tcBorders>
            <w:shd w:val="clear" w:color="auto" w:fill="FFFFFF"/>
          </w:tcPr>
          <w:p w:rsidR="00EF26C5" w:rsidRDefault="00EF26C5">
            <w:pPr>
              <w:framePr w:w="10435" w:wrap="notBeside" w:vAnchor="text" w:hAnchor="text" w:xAlign="center" w:y="1"/>
              <w:rPr>
                <w:sz w:val="10"/>
                <w:szCs w:val="10"/>
              </w:rPr>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pPr>
            <w:r>
              <w:t>Средство индивидуальной защиты органов дыхания фильтрующее</w:t>
            </w:r>
          </w:p>
          <w:p w:rsidR="00EF26C5" w:rsidRDefault="003A4F5B">
            <w:pPr>
              <w:pStyle w:val="25"/>
              <w:framePr w:w="10435" w:wrap="notBeside" w:vAnchor="text" w:hAnchor="text" w:xAlign="center" w:y="1"/>
              <w:shd w:val="clear" w:color="auto" w:fill="auto"/>
              <w:ind w:firstLine="0"/>
            </w:pPr>
            <w:r>
              <w:t>При работе в котельной, работающей на твердом или жидком топливе, дополнительно:</w:t>
            </w:r>
          </w:p>
          <w:p w:rsidR="00EF26C5" w:rsidRDefault="003A4F5B">
            <w:pPr>
              <w:pStyle w:val="25"/>
              <w:framePr w:w="10435" w:wrap="notBeside" w:vAnchor="text" w:hAnchor="text" w:xAlign="center" w:y="1"/>
              <w:shd w:val="clear" w:color="auto" w:fill="auto"/>
              <w:ind w:firstLine="0"/>
            </w:pPr>
            <w:r>
              <w:t>Фартук из полимерных материалов с нагрудником</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1488" w:lineRule="exact"/>
              <w:ind w:firstLine="0"/>
              <w:jc w:val="center"/>
            </w:pPr>
            <w:r>
              <w:t>До износа 1 шт.</w:t>
            </w:r>
          </w:p>
        </w:tc>
      </w:tr>
      <w:tr w:rsidR="00EF26C5">
        <w:trPr>
          <w:trHeight w:hRule="exact" w:val="1814"/>
          <w:jc w:val="center"/>
        </w:trPr>
        <w:tc>
          <w:tcPr>
            <w:tcW w:w="739"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00" w:firstLine="0"/>
              <w:jc w:val="left"/>
            </w:pPr>
            <w:r>
              <w:t>66.</w:t>
            </w:r>
          </w:p>
        </w:tc>
        <w:tc>
          <w:tcPr>
            <w:tcW w:w="2856"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93" w:lineRule="exact"/>
              <w:ind w:firstLine="0"/>
              <w:jc w:val="left"/>
            </w:pPr>
            <w:r>
              <w:t>Лаборанты всех наименований</w:t>
            </w: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jc w:val="left"/>
            </w:pPr>
            <w:r>
              <w:t xml:space="preserve">Костюм для защиты от общих производственных загрязнений и механических воздействий </w:t>
            </w:r>
            <w:r>
              <w:rPr>
                <w:rStyle w:val="27"/>
              </w:rPr>
              <w:t xml:space="preserve">или </w:t>
            </w:r>
            <w:r>
              <w:t>халат для защиты от общих производственных загрязнений и механических воздействий</w:t>
            </w:r>
          </w:p>
        </w:tc>
        <w:tc>
          <w:tcPr>
            <w:tcW w:w="1536" w:type="dxa"/>
            <w:tcBorders>
              <w:top w:val="single" w:sz="4" w:space="0" w:color="auto"/>
              <w:left w:val="single" w:sz="4" w:space="0" w:color="auto"/>
              <w:right w:val="single" w:sz="4" w:space="0" w:color="auto"/>
            </w:tcBorders>
            <w:shd w:val="clear" w:color="auto" w:fill="FFFFFF"/>
            <w:vAlign w:val="center"/>
          </w:tcPr>
          <w:p w:rsidR="00EF26C5" w:rsidRDefault="003A4F5B">
            <w:pPr>
              <w:pStyle w:val="25"/>
              <w:framePr w:w="10435" w:wrap="notBeside" w:vAnchor="text" w:hAnchor="text" w:xAlign="center" w:y="1"/>
              <w:shd w:val="clear" w:color="auto" w:fill="auto"/>
              <w:spacing w:line="260" w:lineRule="exact"/>
              <w:ind w:firstLine="0"/>
              <w:jc w:val="center"/>
            </w:pPr>
            <w:r>
              <w:t>1 шт.</w:t>
            </w:r>
          </w:p>
        </w:tc>
      </w:tr>
      <w:tr w:rsidR="00EF26C5">
        <w:trPr>
          <w:trHeight w:hRule="exact" w:val="610"/>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pPr>
            <w:r>
              <w:t>Фартук из полимерных материалов с нагрудником</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20" w:firstLine="0"/>
              <w:jc w:val="left"/>
            </w:pPr>
            <w:r>
              <w:t>Дежурный</w:t>
            </w:r>
          </w:p>
        </w:tc>
      </w:tr>
      <w:tr w:rsidR="00EF26C5">
        <w:trPr>
          <w:trHeight w:hRule="exact" w:val="619"/>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pPr>
            <w:r>
              <w:t xml:space="preserve">Перчатки с полимерным покрытием </w:t>
            </w:r>
            <w:r>
              <w:rPr>
                <w:rStyle w:val="27"/>
              </w:rPr>
              <w:t xml:space="preserve">или </w:t>
            </w:r>
            <w:r>
              <w:t>перчатки с точечным покрытием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7" w:lineRule="exact"/>
              <w:ind w:firstLine="0"/>
              <w:jc w:val="center"/>
            </w:pPr>
            <w:r>
              <w:t>12 пар До износа</w:t>
            </w:r>
          </w:p>
        </w:tc>
      </w:tr>
      <w:tr w:rsidR="00EF26C5">
        <w:trPr>
          <w:trHeight w:hRule="exact" w:val="619"/>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pPr>
            <w:r>
              <w:t>Перчатки резиновые или из полимерных материалов</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12 пар</w:t>
            </w:r>
          </w:p>
        </w:tc>
      </w:tr>
      <w:tr w:rsidR="00EF26C5">
        <w:trPr>
          <w:trHeight w:hRule="exact" w:val="336"/>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Очки защитные</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left="220" w:firstLine="0"/>
              <w:jc w:val="left"/>
            </w:pPr>
            <w:r>
              <w:t>До износа</w:t>
            </w:r>
          </w:p>
        </w:tc>
      </w:tr>
      <w:tr w:rsidR="00EF26C5">
        <w:trPr>
          <w:trHeight w:hRule="exact" w:val="610"/>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pPr>
            <w:r>
              <w:t>Средство индивидуальной защиты органов дыхания фильтрующее или изолирующее</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20" w:firstLine="0"/>
              <w:jc w:val="left"/>
            </w:pPr>
            <w:r>
              <w:t>До износа</w:t>
            </w:r>
          </w:p>
        </w:tc>
      </w:tr>
      <w:tr w:rsidR="00EF26C5">
        <w:trPr>
          <w:trHeight w:hRule="exact" w:val="907"/>
          <w:jc w:val="center"/>
        </w:trPr>
        <w:tc>
          <w:tcPr>
            <w:tcW w:w="739"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00" w:firstLine="0"/>
              <w:jc w:val="left"/>
            </w:pPr>
            <w:r>
              <w:t>135.</w:t>
            </w:r>
          </w:p>
        </w:tc>
        <w:tc>
          <w:tcPr>
            <w:tcW w:w="2856"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ind w:firstLine="0"/>
              <w:jc w:val="left"/>
            </w:pPr>
            <w:r>
              <w:t>Рабочий по комплексному обслуживанию и ремонту зданий; рабочий зеленого строительства; рабочий по благоустройству; рабочий по комплексной уборке и содержанию домовладений</w:t>
            </w: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pPr>
            <w:r>
              <w:t>Костюм для защиты от общих производственных загрязнений и механических воздействий</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 шт.</w:t>
            </w:r>
          </w:p>
        </w:tc>
      </w:tr>
      <w:tr w:rsidR="00EF26C5">
        <w:trPr>
          <w:trHeight w:hRule="exact" w:val="634"/>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pPr>
            <w:r>
              <w:t>Сапоги резиновые с защитным подноском</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 пара</w:t>
            </w:r>
          </w:p>
        </w:tc>
      </w:tr>
      <w:tr w:rsidR="00EF26C5">
        <w:trPr>
          <w:trHeight w:hRule="exact" w:val="312"/>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Перчатки с полимерным покрытием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6 пар</w:t>
            </w:r>
          </w:p>
        </w:tc>
      </w:tr>
      <w:tr w:rsidR="00EF26C5">
        <w:trPr>
          <w:trHeight w:hRule="exact" w:val="605"/>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7" w:lineRule="exact"/>
              <w:ind w:firstLine="0"/>
            </w:pPr>
            <w:r>
              <w:t>Перчатки резиновые или из полимерных материалов</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12 пар</w:t>
            </w:r>
          </w:p>
        </w:tc>
      </w:tr>
      <w:tr w:rsidR="00EF26C5">
        <w:trPr>
          <w:trHeight w:hRule="exact" w:val="619"/>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jc w:val="left"/>
            </w:pPr>
            <w:r>
              <w:t xml:space="preserve">Щиток защитный лицевой </w:t>
            </w:r>
            <w:r>
              <w:rPr>
                <w:rStyle w:val="27"/>
              </w:rPr>
              <w:t xml:space="preserve">или </w:t>
            </w:r>
            <w:r>
              <w:t>очки защитные</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20" w:firstLine="0"/>
              <w:jc w:val="left"/>
            </w:pPr>
            <w:r>
              <w:t>До износа</w:t>
            </w:r>
          </w:p>
        </w:tc>
      </w:tr>
      <w:tr w:rsidR="00EF26C5">
        <w:trPr>
          <w:trHeight w:hRule="exact" w:val="610"/>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pPr>
            <w:r>
              <w:t>Средство индивидуальной защиты органов дыхания фильтрующее</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20" w:firstLine="0"/>
              <w:jc w:val="left"/>
            </w:pPr>
            <w:r>
              <w:t>До износа</w:t>
            </w:r>
          </w:p>
        </w:tc>
      </w:tr>
      <w:tr w:rsidR="00EF26C5">
        <w:trPr>
          <w:trHeight w:hRule="exact" w:val="907"/>
          <w:jc w:val="center"/>
        </w:trPr>
        <w:tc>
          <w:tcPr>
            <w:tcW w:w="739"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00" w:firstLine="0"/>
              <w:jc w:val="left"/>
            </w:pPr>
            <w:r>
              <w:t>148.</w:t>
            </w:r>
          </w:p>
        </w:tc>
        <w:tc>
          <w:tcPr>
            <w:tcW w:w="2856"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left"/>
            </w:pPr>
            <w:r>
              <w:t>Слесарь-сантехник</w:t>
            </w: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pPr>
            <w:r>
              <w:t>Костюм для защиты от общих производственных загрязнений и механических воздействий</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 шт.</w:t>
            </w:r>
          </w:p>
        </w:tc>
      </w:tr>
      <w:tr w:rsidR="00EF26C5">
        <w:trPr>
          <w:trHeight w:hRule="exact" w:val="605"/>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pPr>
            <w:r>
              <w:t>Сапоги резиновые с защитным подноском или</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 пара</w:t>
            </w:r>
          </w:p>
        </w:tc>
      </w:tr>
      <w:tr w:rsidR="00EF26C5">
        <w:trPr>
          <w:trHeight w:hRule="exact" w:val="312"/>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Сапоги болотные с защитным подноском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1 пара</w:t>
            </w:r>
          </w:p>
        </w:tc>
      </w:tr>
      <w:tr w:rsidR="00EF26C5">
        <w:trPr>
          <w:trHeight w:hRule="exact" w:val="3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Перчатки с полимерным покрытием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12 пар</w:t>
            </w:r>
          </w:p>
        </w:tc>
      </w:tr>
      <w:tr w:rsidR="00EF26C5">
        <w:trPr>
          <w:trHeight w:hRule="exact" w:val="610"/>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pPr>
            <w:r>
              <w:t>Перчатки резиновые или из полимерных материалов</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12 пар</w:t>
            </w:r>
          </w:p>
        </w:tc>
      </w:tr>
      <w:tr w:rsidR="00EF26C5">
        <w:trPr>
          <w:trHeight w:hRule="exact" w:val="3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Щиток защитный лицевой или</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left="220" w:firstLine="0"/>
              <w:jc w:val="left"/>
            </w:pPr>
            <w:r>
              <w:t>До износа</w:t>
            </w:r>
          </w:p>
        </w:tc>
      </w:tr>
      <w:tr w:rsidR="00EF26C5">
        <w:trPr>
          <w:trHeight w:hRule="exact" w:val="3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Очки защитные</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left="220" w:firstLine="0"/>
              <w:jc w:val="left"/>
            </w:pPr>
            <w:r>
              <w:t>До износа</w:t>
            </w:r>
          </w:p>
        </w:tc>
      </w:tr>
      <w:tr w:rsidR="00EF26C5">
        <w:trPr>
          <w:trHeight w:hRule="exact" w:val="619"/>
          <w:jc w:val="center"/>
        </w:trPr>
        <w:tc>
          <w:tcPr>
            <w:tcW w:w="739" w:type="dxa"/>
            <w:vMerge/>
            <w:tcBorders>
              <w:left w:val="single" w:sz="4" w:space="0" w:color="auto"/>
              <w:bottom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bottom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bottom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pPr>
            <w:r>
              <w:t>Средство индивидуальной защиты органов дыхания фильтрующее или изолирующее</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20" w:firstLine="0"/>
              <w:jc w:val="left"/>
            </w:pPr>
            <w:r>
              <w:t>До износа</w:t>
            </w:r>
          </w:p>
        </w:tc>
      </w:tr>
    </w:tbl>
    <w:p w:rsidR="00EF26C5" w:rsidRDefault="00EF26C5">
      <w:pPr>
        <w:framePr w:w="10435" w:wrap="notBeside" w:vAnchor="text" w:hAnchor="text" w:xAlign="center" w:y="1"/>
        <w:rPr>
          <w:sz w:val="2"/>
          <w:szCs w:val="2"/>
        </w:rPr>
      </w:pPr>
    </w:p>
    <w:p w:rsidR="00EF26C5" w:rsidRDefault="00EF26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2856"/>
        <w:gridCol w:w="5304"/>
        <w:gridCol w:w="1536"/>
      </w:tblGrid>
      <w:tr w:rsidR="00EF26C5">
        <w:trPr>
          <w:trHeight w:hRule="exact" w:val="912"/>
          <w:jc w:val="center"/>
        </w:trPr>
        <w:tc>
          <w:tcPr>
            <w:tcW w:w="739"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180" w:firstLine="0"/>
              <w:jc w:val="left"/>
            </w:pPr>
            <w:r>
              <w:lastRenderedPageBreak/>
              <w:t>152.</w:t>
            </w:r>
          </w:p>
        </w:tc>
        <w:tc>
          <w:tcPr>
            <w:tcW w:w="2856"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ind w:firstLine="0"/>
            </w:pPr>
            <w:r>
              <w:t>Слесарь по ремонту автомобилей</w:t>
            </w: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pPr>
            <w:r>
              <w:t>Костюм для защиты от общих производственных загрязнений и механических воздействий</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180" w:firstLine="0"/>
              <w:jc w:val="left"/>
            </w:pPr>
            <w:r>
              <w:t>1 шт.</w:t>
            </w:r>
          </w:p>
        </w:tc>
      </w:tr>
      <w:tr w:rsidR="00EF26C5">
        <w:trPr>
          <w:trHeight w:hRule="exact" w:val="619"/>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jc w:val="left"/>
            </w:pPr>
            <w:r>
              <w:t xml:space="preserve">Перчатки с полимерным покрытием </w:t>
            </w:r>
            <w:r>
              <w:rPr>
                <w:rStyle w:val="27"/>
              </w:rPr>
              <w:t xml:space="preserve">или </w:t>
            </w:r>
            <w:r>
              <w:t>перчатки с точечным покрытием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jc w:val="center"/>
            </w:pPr>
            <w:r>
              <w:t>12 пар До износа</w:t>
            </w:r>
          </w:p>
        </w:tc>
      </w:tr>
      <w:tr w:rsidR="00EF26C5">
        <w:trPr>
          <w:trHeight w:hRule="exact" w:val="658"/>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302" w:lineRule="exact"/>
              <w:ind w:firstLine="0"/>
              <w:jc w:val="left"/>
            </w:pPr>
            <w:r>
              <w:t xml:space="preserve">Щиток защитный лицевой </w:t>
            </w:r>
            <w:r>
              <w:rPr>
                <w:rStyle w:val="27"/>
              </w:rPr>
              <w:t xml:space="preserve">или </w:t>
            </w:r>
            <w:r>
              <w:t>очки защитные</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left="180" w:firstLine="0"/>
              <w:jc w:val="left"/>
            </w:pPr>
            <w:r>
              <w:t>До износа</w:t>
            </w:r>
          </w:p>
        </w:tc>
      </w:tr>
      <w:tr w:rsidR="00EF26C5">
        <w:trPr>
          <w:trHeight w:hRule="exact" w:val="1814"/>
          <w:jc w:val="center"/>
        </w:trPr>
        <w:tc>
          <w:tcPr>
            <w:tcW w:w="739"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180" w:firstLine="0"/>
              <w:jc w:val="left"/>
            </w:pPr>
            <w:r>
              <w:t>162.</w:t>
            </w:r>
          </w:p>
        </w:tc>
        <w:tc>
          <w:tcPr>
            <w:tcW w:w="2856"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pPr>
            <w:r>
              <w:t>Столяр</w:t>
            </w: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jc w:val="left"/>
            </w:pPr>
            <w:r>
              <w:t xml:space="preserve">Костюм для защиты от общих производственных загрязнений и механических воздействий </w:t>
            </w:r>
            <w:r>
              <w:rPr>
                <w:rStyle w:val="27"/>
              </w:rPr>
              <w:t xml:space="preserve">или </w:t>
            </w:r>
            <w:r>
              <w:t>халат и брюки для защиты от общих производственных загрязнений и механических воздействий</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after="60" w:line="260" w:lineRule="exact"/>
              <w:ind w:firstLine="0"/>
              <w:jc w:val="center"/>
            </w:pPr>
            <w:r>
              <w:t>1 шт.</w:t>
            </w:r>
          </w:p>
          <w:p w:rsidR="00EF26C5" w:rsidRDefault="003A4F5B">
            <w:pPr>
              <w:pStyle w:val="25"/>
              <w:framePr w:w="10435" w:wrap="notBeside" w:vAnchor="text" w:hAnchor="text" w:xAlign="center" w:y="1"/>
              <w:shd w:val="clear" w:color="auto" w:fill="auto"/>
              <w:spacing w:before="60" w:line="260" w:lineRule="exact"/>
              <w:ind w:left="320" w:firstLine="0"/>
              <w:jc w:val="left"/>
            </w:pPr>
            <w:r>
              <w:t>1 компл.</w:t>
            </w:r>
          </w:p>
        </w:tc>
      </w:tr>
      <w:tr w:rsidR="00EF26C5">
        <w:trPr>
          <w:trHeight w:hRule="exact" w:val="605"/>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jc w:val="left"/>
            </w:pPr>
            <w:r>
              <w:t>Фартук из полимерных материалов с нагрудником</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2 шт.</w:t>
            </w:r>
          </w:p>
        </w:tc>
      </w:tr>
      <w:tr w:rsidR="00EF26C5">
        <w:trPr>
          <w:trHeight w:hRule="exact" w:val="312"/>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Сапоги резиновые с защитным подноском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1 пара</w:t>
            </w:r>
          </w:p>
        </w:tc>
      </w:tr>
      <w:tr w:rsidR="00EF26C5">
        <w:trPr>
          <w:trHeight w:hRule="exact" w:val="3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Перчатки с полимерным покрытием или</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12 пар</w:t>
            </w:r>
          </w:p>
        </w:tc>
      </w:tr>
      <w:tr w:rsidR="00EF26C5">
        <w:trPr>
          <w:trHeight w:hRule="exact" w:val="3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Перчатки с точечным покрытием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left="180" w:firstLine="0"/>
              <w:jc w:val="left"/>
            </w:pPr>
            <w:r>
              <w:t>До износа</w:t>
            </w:r>
          </w:p>
        </w:tc>
      </w:tr>
      <w:tr w:rsidR="00EF26C5">
        <w:trPr>
          <w:trHeight w:hRule="exact" w:val="610"/>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jc w:val="left"/>
            </w:pPr>
            <w:r>
              <w:t>Перчатки резиновые или из полимерных материалов</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2 пары</w:t>
            </w:r>
          </w:p>
        </w:tc>
      </w:tr>
      <w:tr w:rsidR="00EF26C5">
        <w:trPr>
          <w:trHeight w:hRule="exact" w:val="619"/>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jc w:val="left"/>
            </w:pPr>
            <w:r>
              <w:t xml:space="preserve">Щиток защитный лицевой </w:t>
            </w:r>
            <w:r>
              <w:rPr>
                <w:rStyle w:val="27"/>
              </w:rPr>
              <w:t xml:space="preserve">или </w:t>
            </w:r>
            <w:r>
              <w:t>очки защитные</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180" w:firstLine="0"/>
              <w:jc w:val="left"/>
            </w:pPr>
            <w:r>
              <w:t>До износа</w:t>
            </w:r>
          </w:p>
        </w:tc>
      </w:tr>
      <w:tr w:rsidR="00EF26C5">
        <w:trPr>
          <w:trHeight w:hRule="exact" w:val="610"/>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jc w:val="left"/>
            </w:pPr>
            <w:r>
              <w:t>Средство индивидуальной защиты органов дыхания фильтрующее</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180" w:firstLine="0"/>
              <w:jc w:val="left"/>
            </w:pPr>
            <w:r>
              <w:t>До износа</w:t>
            </w:r>
          </w:p>
        </w:tc>
      </w:tr>
      <w:tr w:rsidR="00EF26C5">
        <w:trPr>
          <w:trHeight w:hRule="exact" w:val="902"/>
          <w:jc w:val="center"/>
        </w:trPr>
        <w:tc>
          <w:tcPr>
            <w:tcW w:w="739"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180" w:firstLine="0"/>
              <w:jc w:val="left"/>
            </w:pPr>
            <w:r>
              <w:t>163.</w:t>
            </w:r>
          </w:p>
        </w:tc>
        <w:tc>
          <w:tcPr>
            <w:tcW w:w="2856"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pPr>
            <w:r>
              <w:t>Сторож (вахтёр)</w:t>
            </w: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pPr>
            <w:r>
              <w:t>Костюм для защиты от общих производственных загрязнений и механических воздействий</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 шт.</w:t>
            </w:r>
          </w:p>
        </w:tc>
      </w:tr>
      <w:tr w:rsidR="00EF26C5">
        <w:trPr>
          <w:trHeight w:hRule="exact" w:val="312"/>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Сапоги резиновые с защитным подноском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1 пара</w:t>
            </w:r>
          </w:p>
        </w:tc>
      </w:tr>
      <w:tr w:rsidR="00EF26C5">
        <w:trPr>
          <w:trHeight w:hRule="exact" w:val="3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Перчатки с полимерным покрытием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12 пар</w:t>
            </w:r>
          </w:p>
        </w:tc>
      </w:tr>
      <w:tr w:rsidR="00EF26C5">
        <w:trPr>
          <w:trHeight w:hRule="exact" w:val="2424"/>
          <w:jc w:val="center"/>
        </w:trPr>
        <w:tc>
          <w:tcPr>
            <w:tcW w:w="739"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180" w:firstLine="0"/>
              <w:jc w:val="left"/>
            </w:pPr>
            <w:r>
              <w:t>170.</w:t>
            </w:r>
          </w:p>
        </w:tc>
        <w:tc>
          <w:tcPr>
            <w:tcW w:w="2856"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93" w:lineRule="exact"/>
              <w:ind w:firstLine="0"/>
            </w:pPr>
            <w:r>
              <w:t>Уборщик</w:t>
            </w:r>
          </w:p>
          <w:p w:rsidR="00EF26C5" w:rsidRDefault="003A4F5B">
            <w:pPr>
              <w:pStyle w:val="25"/>
              <w:framePr w:w="10435" w:wrap="notBeside" w:vAnchor="text" w:hAnchor="text" w:xAlign="center" w:y="1"/>
              <w:shd w:val="clear" w:color="auto" w:fill="auto"/>
              <w:spacing w:line="293" w:lineRule="exact"/>
              <w:ind w:firstLine="0"/>
            </w:pPr>
            <w:r>
              <w:t>производственных</w:t>
            </w:r>
          </w:p>
          <w:p w:rsidR="00EF26C5" w:rsidRDefault="003A4F5B">
            <w:pPr>
              <w:pStyle w:val="25"/>
              <w:framePr w:w="10435" w:wrap="notBeside" w:vAnchor="text" w:hAnchor="text" w:xAlign="center" w:y="1"/>
              <w:shd w:val="clear" w:color="auto" w:fill="auto"/>
              <w:spacing w:line="293" w:lineRule="exact"/>
              <w:ind w:firstLine="0"/>
            </w:pPr>
            <w:r>
              <w:t>помещений</w:t>
            </w: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jc w:val="left"/>
            </w:pPr>
            <w:r>
              <w:t xml:space="preserve">Костюм для защиты от общих производственных загрязнений и механических воздействий </w:t>
            </w:r>
            <w:r>
              <w:rPr>
                <w:rStyle w:val="27"/>
              </w:rPr>
              <w:t xml:space="preserve">или </w:t>
            </w:r>
            <w:r>
              <w:t xml:space="preserve">халат для защиты от общих производственных загрязнений и механических воздействий </w:t>
            </w:r>
            <w:r>
              <w:rPr>
                <w:rStyle w:val="27"/>
              </w:rPr>
              <w:t xml:space="preserve">или </w:t>
            </w:r>
            <w:r>
              <w:t>комбинезон для защиты от токсичных веществ и пыли из нетканых материалов</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after="960" w:line="260" w:lineRule="exact"/>
              <w:ind w:firstLine="0"/>
              <w:jc w:val="center"/>
            </w:pPr>
            <w:r>
              <w:t>1 шт.</w:t>
            </w:r>
          </w:p>
          <w:p w:rsidR="00EF26C5" w:rsidRDefault="003A4F5B">
            <w:pPr>
              <w:pStyle w:val="25"/>
              <w:framePr w:w="10435" w:wrap="notBeside" w:vAnchor="text" w:hAnchor="text" w:xAlign="center" w:y="1"/>
              <w:shd w:val="clear" w:color="auto" w:fill="auto"/>
              <w:spacing w:before="960" w:line="260" w:lineRule="exact"/>
              <w:ind w:left="180" w:firstLine="0"/>
              <w:jc w:val="left"/>
            </w:pPr>
            <w:r>
              <w:t>дежурный</w:t>
            </w:r>
          </w:p>
        </w:tc>
      </w:tr>
      <w:tr w:rsidR="00EF26C5">
        <w:trPr>
          <w:trHeight w:hRule="exact" w:val="3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Перчатки с полимерным покрытием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6 пар</w:t>
            </w:r>
          </w:p>
        </w:tc>
      </w:tr>
      <w:tr w:rsidR="00EF26C5">
        <w:trPr>
          <w:trHeight w:hRule="exact" w:val="610"/>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jc w:val="left"/>
            </w:pPr>
            <w:r>
              <w:t>Перчатки резиновые или из полимерных материалов</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12 пар</w:t>
            </w:r>
          </w:p>
        </w:tc>
      </w:tr>
      <w:tr w:rsidR="00EF26C5">
        <w:trPr>
          <w:trHeight w:hRule="exact" w:val="619"/>
          <w:jc w:val="center"/>
        </w:trPr>
        <w:tc>
          <w:tcPr>
            <w:tcW w:w="739" w:type="dxa"/>
            <w:vMerge/>
            <w:tcBorders>
              <w:left w:val="single" w:sz="4" w:space="0" w:color="auto"/>
              <w:bottom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bottom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bottom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jc w:val="left"/>
            </w:pPr>
            <w:r>
              <w:t>Средство индивидуальной защиты органов дыхания фильтрующее</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180" w:firstLine="0"/>
              <w:jc w:val="left"/>
            </w:pPr>
            <w:r>
              <w:t>До износа</w:t>
            </w:r>
          </w:p>
        </w:tc>
      </w:tr>
    </w:tbl>
    <w:p w:rsidR="00EF26C5" w:rsidRDefault="00EF26C5">
      <w:pPr>
        <w:framePr w:w="10435" w:wrap="notBeside" w:vAnchor="text" w:hAnchor="text" w:xAlign="center" w:y="1"/>
        <w:rPr>
          <w:sz w:val="2"/>
          <w:szCs w:val="2"/>
        </w:rPr>
      </w:pPr>
    </w:p>
    <w:p w:rsidR="00EF26C5" w:rsidRDefault="00EF26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2856"/>
        <w:gridCol w:w="5304"/>
        <w:gridCol w:w="1536"/>
      </w:tblGrid>
      <w:tr w:rsidR="00EF26C5">
        <w:trPr>
          <w:trHeight w:hRule="exact" w:val="1810"/>
          <w:jc w:val="center"/>
        </w:trPr>
        <w:tc>
          <w:tcPr>
            <w:tcW w:w="739"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180" w:firstLine="0"/>
              <w:jc w:val="left"/>
            </w:pPr>
            <w:r>
              <w:lastRenderedPageBreak/>
              <w:t>171.</w:t>
            </w:r>
          </w:p>
        </w:tc>
        <w:tc>
          <w:tcPr>
            <w:tcW w:w="2856"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93" w:lineRule="exact"/>
              <w:ind w:firstLine="0"/>
              <w:jc w:val="left"/>
            </w:pPr>
            <w:r>
              <w:t>Уборщик служебных помещений</w:t>
            </w: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jc w:val="left"/>
            </w:pPr>
            <w:r>
              <w:t xml:space="preserve">Костюм для защиты от общих производственных загрязнений и механических воздействий </w:t>
            </w:r>
            <w:r>
              <w:rPr>
                <w:rStyle w:val="27"/>
              </w:rPr>
              <w:t xml:space="preserve">или </w:t>
            </w:r>
            <w:r>
              <w:t>халат для защиты от общих производственных загрязнений и механических воздействий</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 шт.</w:t>
            </w:r>
          </w:p>
        </w:tc>
      </w:tr>
      <w:tr w:rsidR="00EF26C5">
        <w:trPr>
          <w:trHeight w:hRule="exact" w:val="3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left"/>
            </w:pPr>
            <w:r>
              <w:t>Перчатки с полимерным покрытием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6 пар</w:t>
            </w:r>
          </w:p>
        </w:tc>
      </w:tr>
      <w:tr w:rsidR="00EF26C5">
        <w:trPr>
          <w:trHeight w:hRule="exact" w:val="610"/>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jc w:val="left"/>
            </w:pPr>
            <w:r>
              <w:t>Перчатки резиновые или из полимерных материалов</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12 пар</w:t>
            </w:r>
          </w:p>
        </w:tc>
      </w:tr>
      <w:tr w:rsidR="00EF26C5">
        <w:trPr>
          <w:trHeight w:hRule="exact" w:val="907"/>
          <w:jc w:val="center"/>
        </w:trPr>
        <w:tc>
          <w:tcPr>
            <w:tcW w:w="739"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180" w:firstLine="0"/>
              <w:jc w:val="left"/>
            </w:pPr>
            <w:r>
              <w:t>187.</w:t>
            </w:r>
          </w:p>
        </w:tc>
        <w:tc>
          <w:tcPr>
            <w:tcW w:w="2856"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left"/>
            </w:pPr>
            <w:r>
              <w:t>Экспедитор</w:t>
            </w: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pPr>
            <w:r>
              <w:t>Костюм для защиты от общих производственных загрязнений и механических воздействий</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 шт.</w:t>
            </w:r>
          </w:p>
        </w:tc>
      </w:tr>
      <w:tr w:rsidR="00EF26C5">
        <w:trPr>
          <w:trHeight w:hRule="exact" w:val="3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left"/>
            </w:pPr>
            <w:r>
              <w:t>Перчатки с полимерным покрытием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4 пары</w:t>
            </w:r>
          </w:p>
        </w:tc>
      </w:tr>
      <w:tr w:rsidR="00EF26C5">
        <w:trPr>
          <w:trHeight w:hRule="exact" w:val="610"/>
          <w:jc w:val="center"/>
        </w:trPr>
        <w:tc>
          <w:tcPr>
            <w:tcW w:w="739"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180" w:firstLine="0"/>
              <w:jc w:val="left"/>
            </w:pPr>
            <w:r>
              <w:t>17.</w:t>
            </w:r>
          </w:p>
        </w:tc>
        <w:tc>
          <w:tcPr>
            <w:tcW w:w="2856"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ind w:firstLine="0"/>
              <w:jc w:val="left"/>
            </w:pPr>
            <w:r>
              <w:t>Электрогазосварщик; электросварщик ручной сварки; электросварщик на автоматических и полуавтоматических машинах; сварщик на машинах контактной (прессовой) сварки</w:t>
            </w: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jc w:val="left"/>
            </w:pPr>
            <w:r>
              <w:t>Костюм для защиты от искр и брызг расплавленного металла</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 шт.</w:t>
            </w:r>
          </w:p>
        </w:tc>
      </w:tr>
      <w:tr w:rsidR="00EF26C5">
        <w:trPr>
          <w:trHeight w:hRule="exact" w:val="2102"/>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ind w:firstLine="0"/>
            </w:pPr>
            <w:r>
              <w:t xml:space="preserve">Ботинки кожаные с защитным подноском для защиты от повышенных температур, искр и брызг расплавленного металла </w:t>
            </w:r>
            <w:r>
              <w:rPr>
                <w:rStyle w:val="27"/>
              </w:rPr>
              <w:t xml:space="preserve">или </w:t>
            </w:r>
            <w:r>
              <w:t>сапоги кожаные с защитным подноском для защиты от повышенных температур, искр и брызг расплавленного металла</w:t>
            </w:r>
          </w:p>
        </w:tc>
        <w:tc>
          <w:tcPr>
            <w:tcW w:w="1536" w:type="dxa"/>
            <w:tcBorders>
              <w:top w:val="single" w:sz="4" w:space="0" w:color="auto"/>
              <w:left w:val="single" w:sz="4" w:space="0" w:color="auto"/>
              <w:right w:val="single" w:sz="4" w:space="0" w:color="auto"/>
            </w:tcBorders>
            <w:shd w:val="clear" w:color="auto" w:fill="FFFFFF"/>
            <w:vAlign w:val="center"/>
          </w:tcPr>
          <w:p w:rsidR="00EF26C5" w:rsidRDefault="003A4F5B">
            <w:pPr>
              <w:pStyle w:val="25"/>
              <w:framePr w:w="10435" w:wrap="notBeside" w:vAnchor="text" w:hAnchor="text" w:xAlign="center" w:y="1"/>
              <w:shd w:val="clear" w:color="auto" w:fill="auto"/>
              <w:spacing w:line="260" w:lineRule="exact"/>
              <w:ind w:firstLine="0"/>
              <w:jc w:val="center"/>
            </w:pPr>
            <w:r>
              <w:t>2 пары</w:t>
            </w:r>
          </w:p>
        </w:tc>
      </w:tr>
      <w:tr w:rsidR="00EF26C5">
        <w:trPr>
          <w:trHeight w:hRule="exact" w:val="619"/>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jc w:val="left"/>
            </w:pPr>
            <w:r>
              <w:t xml:space="preserve">Перчатки с полимерным покрытием </w:t>
            </w:r>
            <w:r>
              <w:rPr>
                <w:rStyle w:val="27"/>
              </w:rPr>
              <w:t xml:space="preserve">или </w:t>
            </w:r>
            <w:r>
              <w:t>перчатки с точечным покрытием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jc w:val="center"/>
            </w:pPr>
            <w:r>
              <w:t>6 пар До износа</w:t>
            </w:r>
          </w:p>
        </w:tc>
      </w:tr>
      <w:tr w:rsidR="00EF26C5">
        <w:trPr>
          <w:trHeight w:hRule="exact" w:val="9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pPr>
            <w:r>
              <w:t>Перчатки для защиты от повышенных температур, искр и брызг расплавленного металла</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firstLine="0"/>
              <w:jc w:val="center"/>
            </w:pPr>
            <w:r>
              <w:t>12 пар</w:t>
            </w:r>
          </w:p>
        </w:tc>
      </w:tr>
      <w:tr w:rsidR="00EF26C5">
        <w:trPr>
          <w:trHeight w:hRule="exact" w:val="3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left"/>
            </w:pPr>
            <w:r>
              <w:t>Боты или галоши диэлектрические или</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left="200" w:firstLine="0"/>
              <w:jc w:val="left"/>
            </w:pPr>
            <w:r>
              <w:t>Дежурные</w:t>
            </w:r>
          </w:p>
        </w:tc>
      </w:tr>
      <w:tr w:rsidR="00EF26C5">
        <w:trPr>
          <w:trHeight w:hRule="exact" w:val="3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left"/>
            </w:pPr>
            <w:r>
              <w:t>Коврик диэлектрический</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left="200" w:firstLine="0"/>
              <w:jc w:val="left"/>
            </w:pPr>
            <w:r>
              <w:t>Дежурный</w:t>
            </w:r>
          </w:p>
        </w:tc>
      </w:tr>
      <w:tr w:rsidR="00EF26C5">
        <w:trPr>
          <w:trHeight w:hRule="exact" w:val="312"/>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left"/>
            </w:pPr>
            <w:r>
              <w:t>Перчатки диэлектрические</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left="200" w:firstLine="0"/>
              <w:jc w:val="left"/>
            </w:pPr>
            <w:r>
              <w:t>Дежурные</w:t>
            </w:r>
          </w:p>
        </w:tc>
      </w:tr>
      <w:tr w:rsidR="00EF26C5">
        <w:trPr>
          <w:trHeight w:hRule="exact" w:val="605"/>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jc w:val="left"/>
            </w:pPr>
            <w:r>
              <w:t>Щиток защитный термостойкий со светофильтром или</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00" w:firstLine="0"/>
              <w:jc w:val="left"/>
            </w:pPr>
            <w:r>
              <w:t>До износа</w:t>
            </w:r>
          </w:p>
        </w:tc>
      </w:tr>
      <w:tr w:rsidR="00EF26C5">
        <w:trPr>
          <w:trHeight w:hRule="exact" w:val="610"/>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jc w:val="left"/>
            </w:pPr>
            <w:r>
              <w:t>Очки защитные термостойкие со светофильтром</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00" w:firstLine="0"/>
              <w:jc w:val="left"/>
            </w:pPr>
            <w:r>
              <w:t>До износа</w:t>
            </w:r>
          </w:p>
        </w:tc>
      </w:tr>
      <w:tr w:rsidR="00EF26C5">
        <w:trPr>
          <w:trHeight w:hRule="exact" w:val="3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left"/>
            </w:pPr>
            <w:r>
              <w:t>Очки защитные</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left="200" w:firstLine="0"/>
              <w:jc w:val="left"/>
            </w:pPr>
            <w:r>
              <w:t>До износа</w:t>
            </w:r>
          </w:p>
        </w:tc>
      </w:tr>
      <w:tr w:rsidR="00EF26C5">
        <w:trPr>
          <w:trHeight w:hRule="exact" w:val="610"/>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302" w:lineRule="exact"/>
              <w:ind w:firstLine="0"/>
              <w:jc w:val="left"/>
            </w:pPr>
            <w:r>
              <w:t>Средство индивидуальной защиты органов дыхания фильтрующее или изолирующее</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00" w:firstLine="0"/>
              <w:jc w:val="left"/>
            </w:pPr>
            <w:r>
              <w:t>До износа</w:t>
            </w:r>
          </w:p>
        </w:tc>
      </w:tr>
      <w:tr w:rsidR="00EF26C5">
        <w:trPr>
          <w:trHeight w:hRule="exact" w:val="1805"/>
          <w:jc w:val="center"/>
        </w:trPr>
        <w:tc>
          <w:tcPr>
            <w:tcW w:w="739"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180" w:firstLine="0"/>
              <w:jc w:val="left"/>
            </w:pPr>
            <w:r>
              <w:t>189.</w:t>
            </w:r>
          </w:p>
        </w:tc>
        <w:tc>
          <w:tcPr>
            <w:tcW w:w="2856" w:type="dxa"/>
            <w:vMerge w:val="restart"/>
            <w:tcBorders>
              <w:top w:val="single" w:sz="4" w:space="0" w:color="auto"/>
              <w:left w:val="single" w:sz="4" w:space="0" w:color="auto"/>
            </w:tcBorders>
            <w:shd w:val="clear" w:color="auto" w:fill="FFFFFF"/>
          </w:tcPr>
          <w:p w:rsidR="00EF26C5" w:rsidRDefault="003A4F5B">
            <w:pPr>
              <w:pStyle w:val="25"/>
              <w:framePr w:w="10435" w:wrap="notBeside" w:vAnchor="text" w:hAnchor="text" w:xAlign="center" w:y="1"/>
              <w:shd w:val="clear" w:color="auto" w:fill="auto"/>
              <w:ind w:firstLine="0"/>
              <w:jc w:val="left"/>
            </w:pPr>
            <w:r>
              <w:t>Электромонтер по ремонту и обслуживанию электрооборудования</w:t>
            </w: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jc w:val="left"/>
            </w:pPr>
            <w:r>
              <w:t xml:space="preserve">Костюм для защиты от общих производственных загрязнений и механических воздействий </w:t>
            </w:r>
            <w:r>
              <w:rPr>
                <w:rStyle w:val="27"/>
              </w:rPr>
              <w:t xml:space="preserve">или </w:t>
            </w:r>
            <w:r>
              <w:t>халат и брюки для защиты от общих производственных загрязнений и механических воздействий</w:t>
            </w:r>
          </w:p>
        </w:tc>
        <w:tc>
          <w:tcPr>
            <w:tcW w:w="1536" w:type="dxa"/>
            <w:tcBorders>
              <w:top w:val="single" w:sz="4" w:space="0" w:color="auto"/>
              <w:left w:val="single" w:sz="4" w:space="0" w:color="auto"/>
              <w:right w:val="single" w:sz="4" w:space="0" w:color="auto"/>
            </w:tcBorders>
            <w:shd w:val="clear" w:color="auto" w:fill="FFFFFF"/>
            <w:vAlign w:val="center"/>
          </w:tcPr>
          <w:p w:rsidR="00EF26C5" w:rsidRDefault="003A4F5B">
            <w:pPr>
              <w:pStyle w:val="25"/>
              <w:framePr w:w="10435" w:wrap="notBeside" w:vAnchor="text" w:hAnchor="text" w:xAlign="center" w:y="1"/>
              <w:shd w:val="clear" w:color="auto" w:fill="auto"/>
              <w:spacing w:after="660" w:line="260" w:lineRule="exact"/>
              <w:ind w:firstLine="0"/>
              <w:jc w:val="center"/>
            </w:pPr>
            <w:r>
              <w:t>1 шт.</w:t>
            </w:r>
          </w:p>
          <w:p w:rsidR="00EF26C5" w:rsidRDefault="003A4F5B">
            <w:pPr>
              <w:pStyle w:val="25"/>
              <w:framePr w:w="10435" w:wrap="notBeside" w:vAnchor="text" w:hAnchor="text" w:xAlign="center" w:y="1"/>
              <w:shd w:val="clear" w:color="auto" w:fill="auto"/>
              <w:spacing w:before="660" w:line="260" w:lineRule="exact"/>
              <w:ind w:left="380" w:firstLine="0"/>
              <w:jc w:val="left"/>
            </w:pPr>
            <w:r>
              <w:t>1 компл.</w:t>
            </w:r>
          </w:p>
        </w:tc>
      </w:tr>
      <w:tr w:rsidR="00EF26C5">
        <w:trPr>
          <w:trHeight w:hRule="exact" w:val="3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left"/>
            </w:pPr>
            <w:r>
              <w:t>Сапоги резиновые с защитным подноском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1 пара</w:t>
            </w:r>
          </w:p>
        </w:tc>
      </w:tr>
      <w:tr w:rsidR="00EF26C5">
        <w:trPr>
          <w:trHeight w:hRule="exact" w:val="312"/>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vMerge w:val="restart"/>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jc w:val="left"/>
            </w:pPr>
            <w:r>
              <w:t xml:space="preserve">Перчатки с полимерным покрытием </w:t>
            </w:r>
            <w:r>
              <w:rPr>
                <w:rStyle w:val="27"/>
              </w:rPr>
              <w:t xml:space="preserve">или </w:t>
            </w:r>
            <w:r>
              <w:t>перчатки с точечным покрытием</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center"/>
            </w:pPr>
            <w:r>
              <w:t>12 пар</w:t>
            </w:r>
          </w:p>
        </w:tc>
      </w:tr>
      <w:tr w:rsidR="00EF26C5">
        <w:trPr>
          <w:trHeight w:hRule="exact" w:val="307"/>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vMerge/>
            <w:tcBorders>
              <w:left w:val="single" w:sz="4" w:space="0" w:color="auto"/>
            </w:tcBorders>
            <w:shd w:val="clear" w:color="auto" w:fill="FFFFFF"/>
            <w:vAlign w:val="bottom"/>
          </w:tcPr>
          <w:p w:rsidR="00EF26C5" w:rsidRDefault="00EF26C5">
            <w:pPr>
              <w:framePr w:w="10435" w:wrap="notBeside" w:vAnchor="text" w:hAnchor="text" w:xAlign="center" w:y="1"/>
            </w:pP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left="200" w:firstLine="0"/>
              <w:jc w:val="left"/>
            </w:pPr>
            <w:r>
              <w:t>До износа</w:t>
            </w:r>
          </w:p>
        </w:tc>
      </w:tr>
      <w:tr w:rsidR="00EF26C5">
        <w:trPr>
          <w:trHeight w:hRule="exact" w:val="317"/>
          <w:jc w:val="center"/>
        </w:trPr>
        <w:tc>
          <w:tcPr>
            <w:tcW w:w="739" w:type="dxa"/>
            <w:vMerge/>
            <w:tcBorders>
              <w:left w:val="single" w:sz="4" w:space="0" w:color="auto"/>
              <w:bottom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bottom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bottom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jc w:val="left"/>
            </w:pPr>
            <w:r>
              <w:t>Боты или галоши диэлектрические</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left="200" w:firstLine="0"/>
              <w:jc w:val="left"/>
            </w:pPr>
            <w:r>
              <w:t>Дежурные</w:t>
            </w:r>
          </w:p>
        </w:tc>
      </w:tr>
    </w:tbl>
    <w:p w:rsidR="00EF26C5" w:rsidRDefault="00EF26C5">
      <w:pPr>
        <w:framePr w:w="10435" w:wrap="notBeside" w:vAnchor="text" w:hAnchor="text" w:xAlign="center" w:y="1"/>
        <w:rPr>
          <w:sz w:val="2"/>
          <w:szCs w:val="2"/>
        </w:rPr>
      </w:pPr>
    </w:p>
    <w:p w:rsidR="00EF26C5" w:rsidRDefault="00EF26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2856"/>
        <w:gridCol w:w="5304"/>
        <w:gridCol w:w="1536"/>
      </w:tblGrid>
      <w:tr w:rsidR="00EF26C5">
        <w:trPr>
          <w:trHeight w:hRule="exact" w:val="312"/>
          <w:jc w:val="center"/>
        </w:trPr>
        <w:tc>
          <w:tcPr>
            <w:tcW w:w="739" w:type="dxa"/>
            <w:vMerge w:val="restart"/>
            <w:tcBorders>
              <w:top w:val="single" w:sz="4" w:space="0" w:color="auto"/>
              <w:left w:val="single" w:sz="4" w:space="0" w:color="auto"/>
            </w:tcBorders>
            <w:shd w:val="clear" w:color="auto" w:fill="FFFFFF"/>
          </w:tcPr>
          <w:p w:rsidR="00EF26C5" w:rsidRDefault="00EF26C5">
            <w:pPr>
              <w:framePr w:w="10435" w:wrap="notBeside" w:vAnchor="text" w:hAnchor="text" w:xAlign="center" w:y="1"/>
              <w:rPr>
                <w:sz w:val="10"/>
                <w:szCs w:val="10"/>
              </w:rPr>
            </w:pPr>
          </w:p>
        </w:tc>
        <w:tc>
          <w:tcPr>
            <w:tcW w:w="2856" w:type="dxa"/>
            <w:vMerge w:val="restart"/>
            <w:tcBorders>
              <w:top w:val="single" w:sz="4" w:space="0" w:color="auto"/>
              <w:left w:val="single" w:sz="4" w:space="0" w:color="auto"/>
            </w:tcBorders>
            <w:shd w:val="clear" w:color="auto" w:fill="FFFFFF"/>
          </w:tcPr>
          <w:p w:rsidR="00EF26C5" w:rsidRDefault="00EF26C5">
            <w:pPr>
              <w:framePr w:w="10435" w:wrap="notBeside" w:vAnchor="text" w:hAnchor="text" w:xAlign="center" w:y="1"/>
              <w:rPr>
                <w:sz w:val="10"/>
                <w:szCs w:val="10"/>
              </w:rPr>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firstLine="0"/>
            </w:pPr>
            <w:r>
              <w:t>Перчатки диэлектрические</w:t>
            </w:r>
          </w:p>
        </w:tc>
        <w:tc>
          <w:tcPr>
            <w:tcW w:w="1536"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spacing w:line="260" w:lineRule="exact"/>
              <w:ind w:left="200" w:firstLine="0"/>
              <w:jc w:val="left"/>
            </w:pPr>
            <w:r>
              <w:t>Дежурные</w:t>
            </w:r>
          </w:p>
        </w:tc>
      </w:tr>
      <w:tr w:rsidR="00EF26C5">
        <w:trPr>
          <w:trHeight w:hRule="exact" w:val="619"/>
          <w:jc w:val="center"/>
        </w:trPr>
        <w:tc>
          <w:tcPr>
            <w:tcW w:w="739" w:type="dxa"/>
            <w:vMerge/>
            <w:tcBorders>
              <w:left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jc w:val="left"/>
            </w:pPr>
            <w:r>
              <w:t xml:space="preserve">Щиток защитный лицевой </w:t>
            </w:r>
            <w:r>
              <w:rPr>
                <w:rStyle w:val="27"/>
              </w:rPr>
              <w:t xml:space="preserve">или </w:t>
            </w:r>
            <w:r>
              <w:t>очки защитные</w:t>
            </w:r>
          </w:p>
        </w:tc>
        <w:tc>
          <w:tcPr>
            <w:tcW w:w="1536" w:type="dxa"/>
            <w:tcBorders>
              <w:top w:val="single" w:sz="4" w:space="0" w:color="auto"/>
              <w:left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00" w:firstLine="0"/>
              <w:jc w:val="left"/>
            </w:pPr>
            <w:r>
              <w:t>До износа</w:t>
            </w:r>
          </w:p>
        </w:tc>
      </w:tr>
      <w:tr w:rsidR="00EF26C5">
        <w:trPr>
          <w:trHeight w:hRule="exact" w:val="619"/>
          <w:jc w:val="center"/>
        </w:trPr>
        <w:tc>
          <w:tcPr>
            <w:tcW w:w="739" w:type="dxa"/>
            <w:vMerge/>
            <w:tcBorders>
              <w:left w:val="single" w:sz="4" w:space="0" w:color="auto"/>
              <w:bottom w:val="single" w:sz="4" w:space="0" w:color="auto"/>
            </w:tcBorders>
            <w:shd w:val="clear" w:color="auto" w:fill="FFFFFF"/>
          </w:tcPr>
          <w:p w:rsidR="00EF26C5" w:rsidRDefault="00EF26C5">
            <w:pPr>
              <w:framePr w:w="10435" w:wrap="notBeside" w:vAnchor="text" w:hAnchor="text" w:xAlign="center" w:y="1"/>
            </w:pPr>
          </w:p>
        </w:tc>
        <w:tc>
          <w:tcPr>
            <w:tcW w:w="2856" w:type="dxa"/>
            <w:vMerge/>
            <w:tcBorders>
              <w:left w:val="single" w:sz="4" w:space="0" w:color="auto"/>
              <w:bottom w:val="single" w:sz="4" w:space="0" w:color="auto"/>
            </w:tcBorders>
            <w:shd w:val="clear" w:color="auto" w:fill="FFFFFF"/>
          </w:tcPr>
          <w:p w:rsidR="00EF26C5" w:rsidRDefault="00EF26C5">
            <w:pPr>
              <w:framePr w:w="10435" w:wrap="notBeside" w:vAnchor="text" w:hAnchor="text" w:xAlign="center" w:y="1"/>
            </w:pPr>
          </w:p>
        </w:tc>
        <w:tc>
          <w:tcPr>
            <w:tcW w:w="5304" w:type="dxa"/>
            <w:tcBorders>
              <w:top w:val="single" w:sz="4" w:space="0" w:color="auto"/>
              <w:left w:val="single" w:sz="4" w:space="0" w:color="auto"/>
              <w:bottom w:val="single" w:sz="4" w:space="0" w:color="auto"/>
            </w:tcBorders>
            <w:shd w:val="clear" w:color="auto" w:fill="FFFFFF"/>
            <w:vAlign w:val="bottom"/>
          </w:tcPr>
          <w:p w:rsidR="00EF26C5" w:rsidRDefault="003A4F5B">
            <w:pPr>
              <w:pStyle w:val="25"/>
              <w:framePr w:w="10435" w:wrap="notBeside" w:vAnchor="text" w:hAnchor="text" w:xAlign="center" w:y="1"/>
              <w:shd w:val="clear" w:color="auto" w:fill="auto"/>
              <w:ind w:firstLine="0"/>
            </w:pPr>
            <w:r>
              <w:t>Средство индивидуальной защиты органов дыхания фильтрующее</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EF26C5" w:rsidRDefault="003A4F5B">
            <w:pPr>
              <w:pStyle w:val="25"/>
              <w:framePr w:w="10435" w:wrap="notBeside" w:vAnchor="text" w:hAnchor="text" w:xAlign="center" w:y="1"/>
              <w:shd w:val="clear" w:color="auto" w:fill="auto"/>
              <w:spacing w:line="260" w:lineRule="exact"/>
              <w:ind w:left="200" w:firstLine="0"/>
              <w:jc w:val="left"/>
            </w:pPr>
            <w:r>
              <w:t>До износа</w:t>
            </w:r>
          </w:p>
        </w:tc>
      </w:tr>
    </w:tbl>
    <w:p w:rsidR="00EF26C5" w:rsidRDefault="00EF26C5">
      <w:pPr>
        <w:framePr w:w="10435" w:wrap="notBeside" w:vAnchor="text" w:hAnchor="text" w:xAlign="center" w:y="1"/>
        <w:rPr>
          <w:sz w:val="2"/>
          <w:szCs w:val="2"/>
        </w:rPr>
      </w:pPr>
    </w:p>
    <w:p w:rsidR="00EF26C5" w:rsidRDefault="00EF26C5">
      <w:pPr>
        <w:rPr>
          <w:sz w:val="2"/>
          <w:szCs w:val="2"/>
        </w:rPr>
      </w:pPr>
    </w:p>
    <w:p w:rsidR="00EF26C5" w:rsidRDefault="003A4F5B">
      <w:pPr>
        <w:pStyle w:val="25"/>
        <w:shd w:val="clear" w:color="auto" w:fill="auto"/>
        <w:ind w:firstLine="840"/>
      </w:pPr>
      <w:r>
        <w:t>Специальные одежда, обувь и другие средства индивидуальной защиты выдаются по этим нормам во всех отраслях экономики независимо от профиля и ведомственной подчиненности организаций, если эти средства не предусмотрены соответствующими Типовыми нормами.</w:t>
      </w:r>
    </w:p>
    <w:p w:rsidR="00EF26C5" w:rsidRDefault="003A4F5B">
      <w:pPr>
        <w:pStyle w:val="25"/>
        <w:shd w:val="clear" w:color="auto" w:fill="auto"/>
        <w:ind w:firstLine="840"/>
      </w:pPr>
      <w:r>
        <w:t>Срок носки очков защитных, установленный настоящими нормами «до износа», не должен превышать 1 года.</w:t>
      </w:r>
    </w:p>
    <w:p w:rsidR="00EF26C5" w:rsidRDefault="003A4F5B">
      <w:pPr>
        <w:pStyle w:val="25"/>
        <w:shd w:val="clear" w:color="auto" w:fill="auto"/>
        <w:ind w:firstLine="840"/>
      </w:pPr>
      <w:r>
        <w:t>Работникам, постоянно занятым работой на персональных ЭВМ, могут выдаваться специальные защитные очки.</w:t>
      </w:r>
    </w:p>
    <w:p w:rsidR="00EF26C5" w:rsidRDefault="003A4F5B">
      <w:pPr>
        <w:pStyle w:val="25"/>
        <w:shd w:val="clear" w:color="auto" w:fill="auto"/>
        <w:ind w:firstLine="840"/>
      </w:pPr>
      <w:r>
        <w:t>Работникам, занятым на работах, связанных с воздействием на кожу вредных производственных факторов, выдаются защитные и восстанавливающие кремы, очищающие пасты.</w:t>
      </w:r>
    </w:p>
    <w:p w:rsidR="00EF26C5" w:rsidRDefault="003A4F5B">
      <w:pPr>
        <w:pStyle w:val="25"/>
        <w:shd w:val="clear" w:color="auto" w:fill="auto"/>
        <w:ind w:firstLine="840"/>
      </w:pPr>
      <w:r>
        <w:t>Работодатель имеет право с учетом мнения профсоюзного органа и своего финансового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данными Нормами защиту работников.</w:t>
      </w:r>
    </w:p>
    <w:p w:rsidR="00EF26C5" w:rsidRDefault="003A4F5B">
      <w:pPr>
        <w:pStyle w:val="25"/>
        <w:shd w:val="clear" w:color="auto" w:fill="auto"/>
        <w:spacing w:after="421"/>
        <w:ind w:firstLine="840"/>
      </w:pPr>
      <w:r>
        <w:t>Сроки носки теплой специальной одежды и теплой специальной обуви устанавливаются в годах в зависимости от климатических поясов. Курская область относится ко II климатическому поясу (в соответствии с ГОСТ 12.4.236-2007).</w:t>
      </w:r>
    </w:p>
    <w:p w:rsidR="00EF26C5" w:rsidRDefault="003A4F5B">
      <w:pPr>
        <w:pStyle w:val="a9"/>
        <w:framePr w:w="10272" w:wrap="notBeside" w:vAnchor="text" w:hAnchor="text" w:xAlign="center" w:y="1"/>
        <w:shd w:val="clear" w:color="auto" w:fill="auto"/>
        <w:spacing w:line="293" w:lineRule="exact"/>
        <w:jc w:val="center"/>
      </w:pPr>
      <w:r>
        <w:t>Типовые отраслевые нормы</w:t>
      </w:r>
    </w:p>
    <w:p w:rsidR="00EF26C5" w:rsidRDefault="003A4F5B">
      <w:pPr>
        <w:pStyle w:val="a9"/>
        <w:framePr w:w="10272" w:wrap="notBeside" w:vAnchor="text" w:hAnchor="text" w:xAlign="center" w:y="1"/>
        <w:shd w:val="clear" w:color="auto" w:fill="auto"/>
        <w:tabs>
          <w:tab w:val="left" w:leader="underscore" w:pos="3701"/>
          <w:tab w:val="left" w:leader="underscore" w:pos="8813"/>
        </w:tabs>
        <w:spacing w:line="293" w:lineRule="exact"/>
      </w:pPr>
      <w:r>
        <w:t xml:space="preserve">бесплатной выдачи специальной одежды, специальной обуви и других средств индивидуальной защиты работникам образовательных учреждений </w:t>
      </w:r>
      <w:r>
        <w:tab/>
      </w:r>
      <w:r>
        <w:rPr>
          <w:rStyle w:val="aa"/>
        </w:rPr>
        <w:t>(извлечения)</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2803"/>
        <w:gridCol w:w="5386"/>
        <w:gridCol w:w="1570"/>
      </w:tblGrid>
      <w:tr w:rsidR="00EF26C5">
        <w:trPr>
          <w:trHeight w:hRule="exact" w:val="1210"/>
          <w:jc w:val="center"/>
        </w:trPr>
        <w:tc>
          <w:tcPr>
            <w:tcW w:w="514" w:type="dxa"/>
            <w:tcBorders>
              <w:top w:val="single" w:sz="4" w:space="0" w:color="auto"/>
              <w:left w:val="single" w:sz="4" w:space="0" w:color="auto"/>
            </w:tcBorders>
            <w:shd w:val="clear" w:color="auto" w:fill="FFFFFF"/>
          </w:tcPr>
          <w:p w:rsidR="00EF26C5" w:rsidRDefault="003A4F5B">
            <w:pPr>
              <w:pStyle w:val="25"/>
              <w:framePr w:w="10272" w:wrap="notBeside" w:vAnchor="text" w:hAnchor="text" w:xAlign="center" w:y="1"/>
              <w:shd w:val="clear" w:color="auto" w:fill="auto"/>
              <w:spacing w:after="60" w:line="260" w:lineRule="exact"/>
              <w:ind w:firstLine="0"/>
              <w:jc w:val="left"/>
            </w:pPr>
            <w:r>
              <w:t>№</w:t>
            </w:r>
          </w:p>
          <w:p w:rsidR="00EF26C5" w:rsidRDefault="003A4F5B">
            <w:pPr>
              <w:pStyle w:val="25"/>
              <w:framePr w:w="10272" w:wrap="notBeside" w:vAnchor="text" w:hAnchor="text" w:xAlign="center" w:y="1"/>
              <w:shd w:val="clear" w:color="auto" w:fill="auto"/>
              <w:spacing w:before="60" w:line="260" w:lineRule="exact"/>
              <w:ind w:firstLine="0"/>
              <w:jc w:val="left"/>
            </w:pPr>
            <w:r>
              <w:t>п/п</w:t>
            </w:r>
          </w:p>
        </w:tc>
        <w:tc>
          <w:tcPr>
            <w:tcW w:w="2803" w:type="dxa"/>
            <w:tcBorders>
              <w:top w:val="single" w:sz="4" w:space="0" w:color="auto"/>
              <w:left w:val="single" w:sz="4" w:space="0" w:color="auto"/>
            </w:tcBorders>
            <w:shd w:val="clear" w:color="auto" w:fill="FFFFFF"/>
          </w:tcPr>
          <w:p w:rsidR="00EF26C5" w:rsidRDefault="003A4F5B">
            <w:pPr>
              <w:pStyle w:val="25"/>
              <w:framePr w:w="10272" w:wrap="notBeside" w:vAnchor="text" w:hAnchor="text" w:xAlign="center" w:y="1"/>
              <w:shd w:val="clear" w:color="auto" w:fill="auto"/>
              <w:ind w:firstLine="0"/>
              <w:jc w:val="center"/>
            </w:pPr>
            <w:r>
              <w:t>Профессия или должность</w:t>
            </w:r>
          </w:p>
        </w:tc>
        <w:tc>
          <w:tcPr>
            <w:tcW w:w="5386" w:type="dxa"/>
            <w:tcBorders>
              <w:top w:val="single" w:sz="4" w:space="0" w:color="auto"/>
              <w:left w:val="single" w:sz="4" w:space="0" w:color="auto"/>
            </w:tcBorders>
            <w:shd w:val="clear" w:color="auto" w:fill="FFFFFF"/>
          </w:tcPr>
          <w:p w:rsidR="00EF26C5" w:rsidRDefault="003A4F5B">
            <w:pPr>
              <w:pStyle w:val="25"/>
              <w:framePr w:w="10272" w:wrap="notBeside" w:vAnchor="text" w:hAnchor="text" w:xAlign="center" w:y="1"/>
              <w:shd w:val="clear" w:color="auto" w:fill="auto"/>
              <w:ind w:firstLine="0"/>
              <w:jc w:val="center"/>
            </w:pPr>
            <w:r>
              <w:t>Наименование средств индивидуальной защиты</w:t>
            </w:r>
          </w:p>
        </w:tc>
        <w:tc>
          <w:tcPr>
            <w:tcW w:w="1570"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ind w:firstLine="0"/>
              <w:jc w:val="left"/>
            </w:pPr>
            <w:r>
              <w:t>Норма выдачи на год</w:t>
            </w:r>
          </w:p>
          <w:p w:rsidR="00EF26C5" w:rsidRDefault="003A4F5B">
            <w:pPr>
              <w:pStyle w:val="25"/>
              <w:framePr w:w="10272" w:wrap="notBeside" w:vAnchor="text" w:hAnchor="text" w:xAlign="center" w:y="1"/>
              <w:shd w:val="clear" w:color="auto" w:fill="auto"/>
              <w:ind w:firstLine="0"/>
              <w:jc w:val="left"/>
            </w:pPr>
            <w:r>
              <w:t>(ед.,компл.)</w:t>
            </w:r>
          </w:p>
        </w:tc>
      </w:tr>
      <w:tr w:rsidR="00EF26C5">
        <w:trPr>
          <w:trHeight w:hRule="exact" w:val="312"/>
          <w:jc w:val="center"/>
        </w:trPr>
        <w:tc>
          <w:tcPr>
            <w:tcW w:w="514" w:type="dxa"/>
            <w:tcBorders>
              <w:top w:val="single" w:sz="4" w:space="0" w:color="auto"/>
              <w:lef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left"/>
            </w:pPr>
            <w:r>
              <w:t>1.</w:t>
            </w:r>
          </w:p>
        </w:tc>
        <w:tc>
          <w:tcPr>
            <w:tcW w:w="2803" w:type="dxa"/>
            <w:tcBorders>
              <w:top w:val="single" w:sz="4" w:space="0" w:color="auto"/>
              <w:lef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left"/>
            </w:pPr>
            <w:r>
              <w:t>Мастер трудового и</w:t>
            </w:r>
          </w:p>
        </w:tc>
        <w:tc>
          <w:tcPr>
            <w:tcW w:w="5386" w:type="dxa"/>
            <w:tcBorders>
              <w:top w:val="single" w:sz="4" w:space="0" w:color="auto"/>
              <w:lef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left"/>
            </w:pPr>
            <w:r>
              <w:t>Халат хлопчатобумажный</w:t>
            </w:r>
          </w:p>
        </w:tc>
        <w:tc>
          <w:tcPr>
            <w:tcW w:w="1570"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center"/>
            </w:pPr>
            <w:r>
              <w:t>1</w:t>
            </w:r>
          </w:p>
        </w:tc>
      </w:tr>
      <w:tr w:rsidR="00EF26C5">
        <w:trPr>
          <w:trHeight w:hRule="exact" w:val="322"/>
          <w:jc w:val="center"/>
        </w:trPr>
        <w:tc>
          <w:tcPr>
            <w:tcW w:w="514" w:type="dxa"/>
            <w:tcBorders>
              <w:left w:val="single" w:sz="4" w:space="0" w:color="auto"/>
            </w:tcBorders>
            <w:shd w:val="clear" w:color="auto" w:fill="FFFFFF"/>
          </w:tcPr>
          <w:p w:rsidR="00EF26C5" w:rsidRDefault="00EF26C5">
            <w:pPr>
              <w:framePr w:w="10272" w:wrap="notBeside" w:vAnchor="text" w:hAnchor="text" w:xAlign="center" w:y="1"/>
              <w:rPr>
                <w:sz w:val="10"/>
                <w:szCs w:val="10"/>
              </w:rPr>
            </w:pPr>
          </w:p>
        </w:tc>
        <w:tc>
          <w:tcPr>
            <w:tcW w:w="2803" w:type="dxa"/>
            <w:tcBorders>
              <w:lef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left"/>
            </w:pPr>
            <w:r>
              <w:t>производственного</w:t>
            </w:r>
          </w:p>
        </w:tc>
        <w:tc>
          <w:tcPr>
            <w:tcW w:w="5386" w:type="dxa"/>
            <w:tcBorders>
              <w:top w:val="single" w:sz="4" w:space="0" w:color="auto"/>
              <w:lef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left"/>
            </w:pPr>
            <w:r>
              <w:t>Берет</w:t>
            </w:r>
          </w:p>
        </w:tc>
        <w:tc>
          <w:tcPr>
            <w:tcW w:w="1570"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center"/>
            </w:pPr>
            <w:r>
              <w:t>1</w:t>
            </w:r>
          </w:p>
        </w:tc>
      </w:tr>
      <w:tr w:rsidR="00EF26C5">
        <w:trPr>
          <w:trHeight w:hRule="exact" w:val="307"/>
          <w:jc w:val="center"/>
        </w:trPr>
        <w:tc>
          <w:tcPr>
            <w:tcW w:w="514" w:type="dxa"/>
            <w:tcBorders>
              <w:left w:val="single" w:sz="4" w:space="0" w:color="auto"/>
            </w:tcBorders>
            <w:shd w:val="clear" w:color="auto" w:fill="FFFFFF"/>
          </w:tcPr>
          <w:p w:rsidR="00EF26C5" w:rsidRDefault="00EF26C5">
            <w:pPr>
              <w:framePr w:w="10272" w:wrap="notBeside" w:vAnchor="text" w:hAnchor="text" w:xAlign="center" w:y="1"/>
              <w:rPr>
                <w:sz w:val="10"/>
                <w:szCs w:val="10"/>
              </w:rPr>
            </w:pPr>
          </w:p>
        </w:tc>
        <w:tc>
          <w:tcPr>
            <w:tcW w:w="2803" w:type="dxa"/>
            <w:tcBorders>
              <w:lef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left"/>
            </w:pPr>
            <w:r>
              <w:t>обучения</w:t>
            </w:r>
          </w:p>
        </w:tc>
        <w:tc>
          <w:tcPr>
            <w:tcW w:w="5386" w:type="dxa"/>
            <w:tcBorders>
              <w:top w:val="single" w:sz="4" w:space="0" w:color="auto"/>
              <w:lef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left"/>
            </w:pPr>
            <w:r>
              <w:t>Рукавицы комбинированные</w:t>
            </w:r>
          </w:p>
        </w:tc>
        <w:tc>
          <w:tcPr>
            <w:tcW w:w="1570"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center"/>
            </w:pPr>
            <w:r>
              <w:t>2 пары</w:t>
            </w:r>
          </w:p>
        </w:tc>
      </w:tr>
      <w:tr w:rsidR="00EF26C5">
        <w:trPr>
          <w:trHeight w:hRule="exact" w:val="312"/>
          <w:jc w:val="center"/>
        </w:trPr>
        <w:tc>
          <w:tcPr>
            <w:tcW w:w="514" w:type="dxa"/>
            <w:tcBorders>
              <w:left w:val="single" w:sz="4" w:space="0" w:color="auto"/>
            </w:tcBorders>
            <w:shd w:val="clear" w:color="auto" w:fill="FFFFFF"/>
          </w:tcPr>
          <w:p w:rsidR="00EF26C5" w:rsidRDefault="00EF26C5">
            <w:pPr>
              <w:framePr w:w="10272" w:wrap="notBeside" w:vAnchor="text" w:hAnchor="text" w:xAlign="center" w:y="1"/>
              <w:rPr>
                <w:sz w:val="10"/>
                <w:szCs w:val="10"/>
              </w:rPr>
            </w:pPr>
          </w:p>
        </w:tc>
        <w:tc>
          <w:tcPr>
            <w:tcW w:w="2803" w:type="dxa"/>
            <w:tcBorders>
              <w:left w:val="single" w:sz="4" w:space="0" w:color="auto"/>
            </w:tcBorders>
            <w:shd w:val="clear" w:color="auto" w:fill="FFFFFF"/>
          </w:tcPr>
          <w:p w:rsidR="00EF26C5" w:rsidRDefault="00EF26C5">
            <w:pPr>
              <w:framePr w:w="10272" w:wrap="notBeside" w:vAnchor="text" w:hAnchor="text" w:xAlign="center" w:y="1"/>
              <w:rPr>
                <w:sz w:val="10"/>
                <w:szCs w:val="10"/>
              </w:rPr>
            </w:pPr>
          </w:p>
        </w:tc>
        <w:tc>
          <w:tcPr>
            <w:tcW w:w="5386" w:type="dxa"/>
            <w:tcBorders>
              <w:top w:val="single" w:sz="4" w:space="0" w:color="auto"/>
              <w:lef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left"/>
            </w:pPr>
            <w:r>
              <w:t>Очки защитные</w:t>
            </w:r>
          </w:p>
        </w:tc>
        <w:tc>
          <w:tcPr>
            <w:tcW w:w="1570"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left="240" w:firstLine="0"/>
              <w:jc w:val="left"/>
            </w:pPr>
            <w:r>
              <w:t>До износа</w:t>
            </w:r>
          </w:p>
        </w:tc>
      </w:tr>
      <w:tr w:rsidR="00EF26C5">
        <w:trPr>
          <w:trHeight w:hRule="exact" w:val="307"/>
          <w:jc w:val="center"/>
        </w:trPr>
        <w:tc>
          <w:tcPr>
            <w:tcW w:w="514" w:type="dxa"/>
            <w:tcBorders>
              <w:top w:val="single" w:sz="4" w:space="0" w:color="auto"/>
              <w:lef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left"/>
            </w:pPr>
            <w:r>
              <w:t>2.</w:t>
            </w:r>
          </w:p>
        </w:tc>
        <w:tc>
          <w:tcPr>
            <w:tcW w:w="2803" w:type="dxa"/>
            <w:tcBorders>
              <w:top w:val="single" w:sz="4" w:space="0" w:color="auto"/>
              <w:lef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left"/>
            </w:pPr>
            <w:r>
              <w:t>Врачи, средний и</w:t>
            </w:r>
          </w:p>
        </w:tc>
        <w:tc>
          <w:tcPr>
            <w:tcW w:w="5386" w:type="dxa"/>
            <w:tcBorders>
              <w:top w:val="single" w:sz="4" w:space="0" w:color="auto"/>
              <w:lef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left"/>
            </w:pPr>
            <w:r>
              <w:t>Халат хлопчатобумажный</w:t>
            </w:r>
          </w:p>
        </w:tc>
        <w:tc>
          <w:tcPr>
            <w:tcW w:w="1570"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center"/>
            </w:pPr>
            <w:r>
              <w:t>1</w:t>
            </w:r>
          </w:p>
        </w:tc>
      </w:tr>
      <w:tr w:rsidR="00EF26C5">
        <w:trPr>
          <w:trHeight w:hRule="exact" w:val="350"/>
          <w:jc w:val="center"/>
        </w:trPr>
        <w:tc>
          <w:tcPr>
            <w:tcW w:w="514" w:type="dxa"/>
            <w:tcBorders>
              <w:left w:val="single" w:sz="4" w:space="0" w:color="auto"/>
            </w:tcBorders>
            <w:shd w:val="clear" w:color="auto" w:fill="FFFFFF"/>
          </w:tcPr>
          <w:p w:rsidR="00EF26C5" w:rsidRDefault="00EF26C5">
            <w:pPr>
              <w:framePr w:w="10272" w:wrap="notBeside" w:vAnchor="text" w:hAnchor="text" w:xAlign="center" w:y="1"/>
              <w:rPr>
                <w:sz w:val="10"/>
                <w:szCs w:val="10"/>
              </w:rPr>
            </w:pPr>
          </w:p>
        </w:tc>
        <w:tc>
          <w:tcPr>
            <w:tcW w:w="2803" w:type="dxa"/>
            <w:tcBorders>
              <w:left w:val="single" w:sz="4" w:space="0" w:color="auto"/>
            </w:tcBorders>
            <w:shd w:val="clear" w:color="auto" w:fill="FFFFFF"/>
          </w:tcPr>
          <w:p w:rsidR="00EF26C5" w:rsidRDefault="003A4F5B">
            <w:pPr>
              <w:pStyle w:val="25"/>
              <w:framePr w:w="10272" w:wrap="notBeside" w:vAnchor="text" w:hAnchor="text" w:xAlign="center" w:y="1"/>
              <w:shd w:val="clear" w:color="auto" w:fill="auto"/>
              <w:spacing w:line="260" w:lineRule="exact"/>
              <w:ind w:firstLine="0"/>
              <w:jc w:val="left"/>
            </w:pPr>
            <w:r>
              <w:t>младший медицинский</w:t>
            </w:r>
          </w:p>
        </w:tc>
        <w:tc>
          <w:tcPr>
            <w:tcW w:w="5386" w:type="dxa"/>
            <w:tcBorders>
              <w:top w:val="single" w:sz="4" w:space="0" w:color="auto"/>
              <w:left w:val="single" w:sz="4" w:space="0" w:color="auto"/>
            </w:tcBorders>
            <w:shd w:val="clear" w:color="auto" w:fill="FFFFFF"/>
          </w:tcPr>
          <w:p w:rsidR="00EF26C5" w:rsidRDefault="003A4F5B">
            <w:pPr>
              <w:pStyle w:val="25"/>
              <w:framePr w:w="10272" w:wrap="notBeside" w:vAnchor="text" w:hAnchor="text" w:xAlign="center" w:y="1"/>
              <w:shd w:val="clear" w:color="auto" w:fill="auto"/>
              <w:spacing w:line="260" w:lineRule="exact"/>
              <w:ind w:firstLine="0"/>
              <w:jc w:val="left"/>
            </w:pPr>
            <w:r>
              <w:t>Шапочка хлопчатобумажная</w:t>
            </w:r>
          </w:p>
        </w:tc>
        <w:tc>
          <w:tcPr>
            <w:tcW w:w="1570" w:type="dxa"/>
            <w:tcBorders>
              <w:top w:val="single" w:sz="4" w:space="0" w:color="auto"/>
              <w:left w:val="single" w:sz="4" w:space="0" w:color="auto"/>
              <w:right w:val="single" w:sz="4" w:space="0" w:color="auto"/>
            </w:tcBorders>
            <w:shd w:val="clear" w:color="auto" w:fill="FFFFFF"/>
            <w:vAlign w:val="center"/>
          </w:tcPr>
          <w:p w:rsidR="00EF26C5" w:rsidRDefault="003A4F5B">
            <w:pPr>
              <w:pStyle w:val="25"/>
              <w:framePr w:w="10272" w:wrap="notBeside" w:vAnchor="text" w:hAnchor="text" w:xAlign="center" w:y="1"/>
              <w:shd w:val="clear" w:color="auto" w:fill="auto"/>
              <w:spacing w:line="260" w:lineRule="exact"/>
              <w:ind w:firstLine="0"/>
              <w:jc w:val="center"/>
            </w:pPr>
            <w:r>
              <w:t>1</w:t>
            </w:r>
          </w:p>
        </w:tc>
      </w:tr>
      <w:tr w:rsidR="00EF26C5">
        <w:trPr>
          <w:trHeight w:hRule="exact" w:val="317"/>
          <w:jc w:val="center"/>
        </w:trPr>
        <w:tc>
          <w:tcPr>
            <w:tcW w:w="514" w:type="dxa"/>
            <w:tcBorders>
              <w:left w:val="single" w:sz="4" w:space="0" w:color="auto"/>
              <w:bottom w:val="single" w:sz="4" w:space="0" w:color="auto"/>
            </w:tcBorders>
            <w:shd w:val="clear" w:color="auto" w:fill="FFFFFF"/>
          </w:tcPr>
          <w:p w:rsidR="00EF26C5" w:rsidRDefault="00EF26C5">
            <w:pPr>
              <w:framePr w:w="10272" w:wrap="notBeside" w:vAnchor="text" w:hAnchor="text" w:xAlign="center" w:y="1"/>
              <w:rPr>
                <w:sz w:val="10"/>
                <w:szCs w:val="10"/>
              </w:rPr>
            </w:pPr>
          </w:p>
        </w:tc>
        <w:tc>
          <w:tcPr>
            <w:tcW w:w="2803" w:type="dxa"/>
            <w:tcBorders>
              <w:left w:val="single" w:sz="4" w:space="0" w:color="auto"/>
              <w:bottom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left"/>
            </w:pPr>
            <w:r>
              <w:t>персонал</w:t>
            </w:r>
          </w:p>
        </w:tc>
        <w:tc>
          <w:tcPr>
            <w:tcW w:w="5386" w:type="dxa"/>
            <w:tcBorders>
              <w:top w:val="single" w:sz="4" w:space="0" w:color="auto"/>
              <w:left w:val="single" w:sz="4" w:space="0" w:color="auto"/>
              <w:bottom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left"/>
            </w:pPr>
            <w:r>
              <w:t>Перчатки резиновые</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EF26C5" w:rsidRDefault="003A4F5B">
            <w:pPr>
              <w:pStyle w:val="25"/>
              <w:framePr w:w="10272" w:wrap="notBeside" w:vAnchor="text" w:hAnchor="text" w:xAlign="center" w:y="1"/>
              <w:shd w:val="clear" w:color="auto" w:fill="auto"/>
              <w:spacing w:line="260" w:lineRule="exact"/>
              <w:ind w:firstLine="0"/>
              <w:jc w:val="center"/>
            </w:pPr>
            <w:r>
              <w:t>2 пары</w:t>
            </w:r>
          </w:p>
        </w:tc>
      </w:tr>
    </w:tbl>
    <w:p w:rsidR="00EF26C5" w:rsidRDefault="00EF26C5">
      <w:pPr>
        <w:framePr w:w="10272" w:wrap="notBeside" w:vAnchor="text" w:hAnchor="text" w:xAlign="center" w:y="1"/>
        <w:rPr>
          <w:sz w:val="2"/>
          <w:szCs w:val="2"/>
        </w:rPr>
      </w:pPr>
    </w:p>
    <w:p w:rsidR="00EF26C5" w:rsidRDefault="00EF26C5">
      <w:pPr>
        <w:rPr>
          <w:sz w:val="2"/>
          <w:szCs w:val="2"/>
        </w:rPr>
      </w:pPr>
    </w:p>
    <w:p w:rsidR="00EF26C5" w:rsidRDefault="003A4F5B">
      <w:pPr>
        <w:pStyle w:val="21"/>
        <w:keepNext/>
        <w:keepLines/>
        <w:shd w:val="clear" w:color="auto" w:fill="auto"/>
        <w:spacing w:before="415" w:after="0" w:line="298" w:lineRule="exact"/>
      </w:pPr>
      <w:bookmarkStart w:id="18" w:name="bookmark22"/>
      <w:r>
        <w:t>Типовые отраслевые нормы</w:t>
      </w:r>
      <w:bookmarkEnd w:id="18"/>
    </w:p>
    <w:p w:rsidR="00EF26C5" w:rsidRDefault="003A4F5B">
      <w:pPr>
        <w:pStyle w:val="25"/>
        <w:shd w:val="clear" w:color="auto" w:fill="auto"/>
        <w:ind w:firstLine="0"/>
        <w:jc w:val="center"/>
      </w:pPr>
      <w:r>
        <w:t>бесплатной выдачи санитарной одежды, санпринадлежностей, специальной одежды,</w:t>
      </w:r>
      <w:r>
        <w:br/>
        <w:t>специальной обуви и других средств индивидуальной защиты работникам,</w:t>
      </w:r>
      <w:r>
        <w:br/>
        <w:t>обеспечивающим питание работников, обучающихся (воспитанников)</w:t>
      </w:r>
    </w:p>
    <w:p w:rsidR="00EF26C5" w:rsidRDefault="003A4F5B">
      <w:pPr>
        <w:pStyle w:val="25"/>
        <w:shd w:val="clear" w:color="auto" w:fill="auto"/>
        <w:ind w:firstLine="0"/>
        <w:jc w:val="center"/>
      </w:pPr>
      <w:r>
        <w:t>В соответствии с Типовыми нормами по охране труда для работников предприятий</w:t>
      </w:r>
      <w:r>
        <w:br/>
        <w:t>торговли и общественного питания ТОИ Р-95120-(001-033)-95. Утверждены Приказом</w:t>
      </w:r>
      <w:r>
        <w:br/>
        <w:t>Роскомторга от 3 октября 1995 г. №87. Введены в действие - 1 января 1996 года.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125"/>
        <w:gridCol w:w="4675"/>
        <w:gridCol w:w="1853"/>
      </w:tblGrid>
      <w:tr w:rsidR="00EF26C5">
        <w:trPr>
          <w:trHeight w:hRule="exact" w:val="614"/>
          <w:jc w:val="center"/>
        </w:trPr>
        <w:tc>
          <w:tcPr>
            <w:tcW w:w="571"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after="60" w:line="260" w:lineRule="exact"/>
              <w:ind w:left="240" w:firstLine="0"/>
              <w:jc w:val="left"/>
            </w:pPr>
            <w:r>
              <w:lastRenderedPageBreak/>
              <w:t>№</w:t>
            </w:r>
          </w:p>
          <w:p w:rsidR="00EF26C5" w:rsidRDefault="003A4F5B">
            <w:pPr>
              <w:pStyle w:val="25"/>
              <w:framePr w:w="10224" w:wrap="notBeside" w:vAnchor="text" w:hAnchor="text" w:xAlign="center" w:y="1"/>
              <w:shd w:val="clear" w:color="auto" w:fill="auto"/>
              <w:spacing w:before="60" w:line="260" w:lineRule="exact"/>
              <w:ind w:left="140" w:firstLine="0"/>
              <w:jc w:val="left"/>
            </w:pPr>
            <w:r>
              <w:t>п/п</w:t>
            </w:r>
          </w:p>
        </w:tc>
        <w:tc>
          <w:tcPr>
            <w:tcW w:w="312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ind w:firstLine="0"/>
              <w:jc w:val="center"/>
            </w:pPr>
            <w:r>
              <w:t>Профессия или должность</w:t>
            </w: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ind w:firstLine="0"/>
              <w:jc w:val="center"/>
            </w:pPr>
            <w:r>
              <w:t>Наименование средств индивидуальной защиты</w:t>
            </w:r>
          </w:p>
        </w:tc>
        <w:tc>
          <w:tcPr>
            <w:tcW w:w="1853"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302" w:lineRule="exact"/>
              <w:ind w:firstLine="0"/>
            </w:pPr>
            <w:r>
              <w:t>Норма выдачи (ед., компл.)</w:t>
            </w:r>
          </w:p>
        </w:tc>
      </w:tr>
      <w:tr w:rsidR="00EF26C5">
        <w:trPr>
          <w:trHeight w:hRule="exact" w:val="307"/>
          <w:jc w:val="center"/>
        </w:trPr>
        <w:tc>
          <w:tcPr>
            <w:tcW w:w="571" w:type="dxa"/>
            <w:vMerge w:val="restart"/>
            <w:tcBorders>
              <w:top w:val="single" w:sz="4" w:space="0" w:color="auto"/>
              <w:lef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left="240" w:firstLine="0"/>
              <w:jc w:val="left"/>
            </w:pPr>
            <w:r>
              <w:t>1</w:t>
            </w:r>
          </w:p>
        </w:tc>
        <w:tc>
          <w:tcPr>
            <w:tcW w:w="3125" w:type="dxa"/>
            <w:vMerge w:val="restart"/>
            <w:tcBorders>
              <w:top w:val="single" w:sz="4" w:space="0" w:color="auto"/>
              <w:lef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firstLine="0"/>
              <w:jc w:val="center"/>
            </w:pPr>
            <w:r>
              <w:t>Буфетчик</w:t>
            </w: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jc w:val="center"/>
            </w:pPr>
            <w:r>
              <w:t>куртка белая хлопчатобумажная</w:t>
            </w:r>
          </w:p>
        </w:tc>
        <w:tc>
          <w:tcPr>
            <w:tcW w:w="1853"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pPr>
            <w:r>
              <w:t>1 на 4 месяца</w:t>
            </w:r>
          </w:p>
        </w:tc>
      </w:tr>
      <w:tr w:rsidR="00EF26C5">
        <w:trPr>
          <w:trHeight w:hRule="exact" w:val="307"/>
          <w:jc w:val="center"/>
        </w:trPr>
        <w:tc>
          <w:tcPr>
            <w:tcW w:w="571" w:type="dxa"/>
            <w:vMerge/>
            <w:tcBorders>
              <w:left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jc w:val="center"/>
            </w:pPr>
            <w:r>
              <w:t>шапочка белая хлопчатобумажная</w:t>
            </w:r>
          </w:p>
        </w:tc>
        <w:tc>
          <w:tcPr>
            <w:tcW w:w="1853"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pPr>
            <w:r>
              <w:t>1 на 4 месяца</w:t>
            </w:r>
          </w:p>
        </w:tc>
      </w:tr>
      <w:tr w:rsidR="00EF26C5">
        <w:trPr>
          <w:trHeight w:hRule="exact" w:val="312"/>
          <w:jc w:val="center"/>
        </w:trPr>
        <w:tc>
          <w:tcPr>
            <w:tcW w:w="571" w:type="dxa"/>
            <w:vMerge/>
            <w:tcBorders>
              <w:left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jc w:val="center"/>
            </w:pPr>
            <w:r>
              <w:t>фартук белый хлопчатобумажный</w:t>
            </w:r>
          </w:p>
        </w:tc>
        <w:tc>
          <w:tcPr>
            <w:tcW w:w="1853"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pPr>
            <w:r>
              <w:t>1 на 4 месяца</w:t>
            </w:r>
          </w:p>
        </w:tc>
      </w:tr>
      <w:tr w:rsidR="00EF26C5">
        <w:trPr>
          <w:trHeight w:hRule="exact" w:val="307"/>
          <w:jc w:val="center"/>
        </w:trPr>
        <w:tc>
          <w:tcPr>
            <w:tcW w:w="571" w:type="dxa"/>
            <w:vMerge/>
            <w:tcBorders>
              <w:left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jc w:val="center"/>
            </w:pPr>
            <w:r>
              <w:t>полотенце</w:t>
            </w:r>
          </w:p>
        </w:tc>
        <w:tc>
          <w:tcPr>
            <w:tcW w:w="1853"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pPr>
            <w:r>
              <w:t>1 на 4 месяца</w:t>
            </w:r>
          </w:p>
        </w:tc>
      </w:tr>
      <w:tr w:rsidR="00EF26C5">
        <w:trPr>
          <w:trHeight w:hRule="exact" w:val="312"/>
          <w:jc w:val="center"/>
        </w:trPr>
        <w:tc>
          <w:tcPr>
            <w:tcW w:w="571" w:type="dxa"/>
            <w:vMerge w:val="restart"/>
            <w:tcBorders>
              <w:top w:val="single" w:sz="4" w:space="0" w:color="auto"/>
              <w:lef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left="240" w:firstLine="0"/>
              <w:jc w:val="left"/>
            </w:pPr>
            <w:r>
              <w:t>2</w:t>
            </w:r>
          </w:p>
        </w:tc>
        <w:tc>
          <w:tcPr>
            <w:tcW w:w="3125" w:type="dxa"/>
            <w:vMerge w:val="restart"/>
            <w:tcBorders>
              <w:top w:val="single" w:sz="4" w:space="0" w:color="auto"/>
              <w:lef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firstLine="0"/>
              <w:jc w:val="center"/>
            </w:pPr>
            <w:r>
              <w:t>Кладовщик</w:t>
            </w:r>
          </w:p>
        </w:tc>
        <w:tc>
          <w:tcPr>
            <w:tcW w:w="6528" w:type="dxa"/>
            <w:gridSpan w:val="2"/>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jc w:val="center"/>
            </w:pPr>
            <w:r>
              <w:t>При работе с пищевыми продуктами:</w:t>
            </w:r>
          </w:p>
        </w:tc>
      </w:tr>
      <w:tr w:rsidR="00EF26C5">
        <w:trPr>
          <w:trHeight w:hRule="exact" w:val="605"/>
          <w:jc w:val="center"/>
        </w:trPr>
        <w:tc>
          <w:tcPr>
            <w:tcW w:w="571" w:type="dxa"/>
            <w:vMerge/>
            <w:tcBorders>
              <w:left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302" w:lineRule="exact"/>
              <w:ind w:firstLine="0"/>
              <w:jc w:val="center"/>
            </w:pPr>
            <w:r>
              <w:t>халат белый хлопчатобумажный или куртка белая хлопчатобумажная</w:t>
            </w:r>
          </w:p>
        </w:tc>
        <w:tc>
          <w:tcPr>
            <w:tcW w:w="1853" w:type="dxa"/>
            <w:tcBorders>
              <w:top w:val="single" w:sz="4" w:space="0" w:color="auto"/>
              <w:left w:val="single" w:sz="4" w:space="0" w:color="auto"/>
              <w:righ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firstLine="0"/>
            </w:pPr>
            <w:r>
              <w:t>1 на 6 месяцев</w:t>
            </w:r>
          </w:p>
        </w:tc>
      </w:tr>
      <w:tr w:rsidR="00EF26C5">
        <w:trPr>
          <w:trHeight w:hRule="exact" w:val="312"/>
          <w:jc w:val="center"/>
        </w:trPr>
        <w:tc>
          <w:tcPr>
            <w:tcW w:w="571" w:type="dxa"/>
            <w:vMerge/>
            <w:tcBorders>
              <w:left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jc w:val="center"/>
            </w:pPr>
            <w:r>
              <w:t>шапочка белая хлопчатобумажная</w:t>
            </w:r>
          </w:p>
        </w:tc>
        <w:tc>
          <w:tcPr>
            <w:tcW w:w="1853"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pPr>
            <w:r>
              <w:t>1 на 6 месяцев</w:t>
            </w:r>
          </w:p>
        </w:tc>
      </w:tr>
      <w:tr w:rsidR="00EF26C5">
        <w:trPr>
          <w:trHeight w:hRule="exact" w:val="307"/>
          <w:jc w:val="center"/>
        </w:trPr>
        <w:tc>
          <w:tcPr>
            <w:tcW w:w="571" w:type="dxa"/>
            <w:vMerge w:val="restart"/>
            <w:tcBorders>
              <w:top w:val="single" w:sz="4" w:space="0" w:color="auto"/>
              <w:lef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left="240" w:firstLine="0"/>
              <w:jc w:val="left"/>
            </w:pPr>
            <w:r>
              <w:t>3</w:t>
            </w:r>
          </w:p>
        </w:tc>
        <w:tc>
          <w:tcPr>
            <w:tcW w:w="3125" w:type="dxa"/>
            <w:vMerge w:val="restart"/>
            <w:tcBorders>
              <w:top w:val="single" w:sz="4" w:space="0" w:color="auto"/>
              <w:lef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firstLine="0"/>
              <w:jc w:val="center"/>
            </w:pPr>
            <w:r>
              <w:t>Кухонный рабочий</w:t>
            </w: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jc w:val="center"/>
            </w:pPr>
            <w:r>
              <w:t>куртка белая хлопчатобумажная</w:t>
            </w:r>
          </w:p>
        </w:tc>
        <w:tc>
          <w:tcPr>
            <w:tcW w:w="1853"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pPr>
            <w:r>
              <w:t>1 на 4 месяца</w:t>
            </w:r>
          </w:p>
        </w:tc>
      </w:tr>
      <w:tr w:rsidR="00EF26C5">
        <w:trPr>
          <w:trHeight w:hRule="exact" w:val="610"/>
          <w:jc w:val="center"/>
        </w:trPr>
        <w:tc>
          <w:tcPr>
            <w:tcW w:w="571" w:type="dxa"/>
            <w:vMerge/>
            <w:tcBorders>
              <w:left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302" w:lineRule="exact"/>
              <w:ind w:firstLine="0"/>
              <w:jc w:val="center"/>
            </w:pPr>
            <w:r>
              <w:t>шапочка белая хлопчатобумажная или косынка белая хлопчатобумажная</w:t>
            </w:r>
          </w:p>
        </w:tc>
        <w:tc>
          <w:tcPr>
            <w:tcW w:w="1853" w:type="dxa"/>
            <w:tcBorders>
              <w:top w:val="single" w:sz="4" w:space="0" w:color="auto"/>
              <w:left w:val="single" w:sz="4" w:space="0" w:color="auto"/>
              <w:righ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firstLine="0"/>
            </w:pPr>
            <w:r>
              <w:t>1 на 6 месяцев</w:t>
            </w:r>
          </w:p>
        </w:tc>
      </w:tr>
      <w:tr w:rsidR="00EF26C5">
        <w:trPr>
          <w:trHeight w:hRule="exact" w:val="605"/>
          <w:jc w:val="center"/>
        </w:trPr>
        <w:tc>
          <w:tcPr>
            <w:tcW w:w="571" w:type="dxa"/>
            <w:vMerge/>
            <w:tcBorders>
              <w:left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ind w:firstLine="0"/>
              <w:jc w:val="center"/>
            </w:pPr>
            <w:r>
              <w:t>фартук хлопчатобумажный с водоотталкивающей пропиткой</w:t>
            </w:r>
          </w:p>
        </w:tc>
        <w:tc>
          <w:tcPr>
            <w:tcW w:w="1853" w:type="dxa"/>
            <w:tcBorders>
              <w:top w:val="single" w:sz="4" w:space="0" w:color="auto"/>
              <w:left w:val="single" w:sz="4" w:space="0" w:color="auto"/>
              <w:righ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firstLine="0"/>
            </w:pPr>
            <w:r>
              <w:t>1 на 6 месяцев</w:t>
            </w:r>
          </w:p>
        </w:tc>
      </w:tr>
      <w:tr w:rsidR="00EF26C5">
        <w:trPr>
          <w:trHeight w:hRule="exact" w:val="610"/>
          <w:jc w:val="center"/>
        </w:trPr>
        <w:tc>
          <w:tcPr>
            <w:tcW w:w="571" w:type="dxa"/>
            <w:vMerge/>
            <w:tcBorders>
              <w:left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ind w:firstLine="0"/>
              <w:jc w:val="center"/>
            </w:pPr>
            <w:r>
              <w:t>рукавицы комбинированные ГОСТ 12.4.010-75</w:t>
            </w:r>
          </w:p>
        </w:tc>
        <w:tc>
          <w:tcPr>
            <w:tcW w:w="1853" w:type="dxa"/>
            <w:tcBorders>
              <w:top w:val="single" w:sz="4" w:space="0" w:color="auto"/>
              <w:left w:val="single" w:sz="4" w:space="0" w:color="auto"/>
              <w:righ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firstLine="0"/>
            </w:pPr>
            <w:r>
              <w:t>1 на 6 месяцев</w:t>
            </w:r>
          </w:p>
        </w:tc>
      </w:tr>
      <w:tr w:rsidR="00EF26C5">
        <w:trPr>
          <w:trHeight w:hRule="exact" w:val="307"/>
          <w:jc w:val="center"/>
        </w:trPr>
        <w:tc>
          <w:tcPr>
            <w:tcW w:w="571" w:type="dxa"/>
            <w:vMerge w:val="restart"/>
            <w:tcBorders>
              <w:top w:val="single" w:sz="4" w:space="0" w:color="auto"/>
              <w:lef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left="240" w:firstLine="0"/>
              <w:jc w:val="left"/>
            </w:pPr>
            <w:r>
              <w:t>4</w:t>
            </w:r>
          </w:p>
        </w:tc>
        <w:tc>
          <w:tcPr>
            <w:tcW w:w="3125" w:type="dxa"/>
            <w:vMerge w:val="restart"/>
            <w:tcBorders>
              <w:top w:val="single" w:sz="4" w:space="0" w:color="auto"/>
              <w:left w:val="single" w:sz="4" w:space="0" w:color="auto"/>
            </w:tcBorders>
            <w:shd w:val="clear" w:color="auto" w:fill="FFFFFF"/>
          </w:tcPr>
          <w:p w:rsidR="00EF26C5" w:rsidRDefault="003A4F5B">
            <w:pPr>
              <w:pStyle w:val="25"/>
              <w:framePr w:w="10224" w:wrap="notBeside" w:vAnchor="text" w:hAnchor="text" w:xAlign="center" w:y="1"/>
              <w:shd w:val="clear" w:color="auto" w:fill="auto"/>
              <w:spacing w:line="302" w:lineRule="exact"/>
              <w:ind w:firstLine="0"/>
              <w:jc w:val="center"/>
            </w:pPr>
            <w:r>
              <w:t>Машинист моечной машины (мойщик посуды)</w:t>
            </w: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jc w:val="center"/>
            </w:pPr>
            <w:r>
              <w:t>куртка белая хлопчатобумажная</w:t>
            </w:r>
          </w:p>
        </w:tc>
        <w:tc>
          <w:tcPr>
            <w:tcW w:w="1853"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pPr>
            <w:r>
              <w:t>1 на 4 месяца</w:t>
            </w:r>
          </w:p>
        </w:tc>
      </w:tr>
      <w:tr w:rsidR="00EF26C5">
        <w:trPr>
          <w:trHeight w:hRule="exact" w:val="610"/>
          <w:jc w:val="center"/>
        </w:trPr>
        <w:tc>
          <w:tcPr>
            <w:tcW w:w="571" w:type="dxa"/>
            <w:vMerge/>
            <w:tcBorders>
              <w:left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ind w:firstLine="0"/>
              <w:jc w:val="center"/>
            </w:pPr>
            <w:r>
              <w:t>шапочка белая хлопчатобумажная или косынка белая хлопчатобумажная</w:t>
            </w:r>
          </w:p>
        </w:tc>
        <w:tc>
          <w:tcPr>
            <w:tcW w:w="1853" w:type="dxa"/>
            <w:tcBorders>
              <w:top w:val="single" w:sz="4" w:space="0" w:color="auto"/>
              <w:left w:val="single" w:sz="4" w:space="0" w:color="auto"/>
              <w:righ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firstLine="0"/>
            </w:pPr>
            <w:r>
              <w:t>1 на 6 месяцев</w:t>
            </w:r>
          </w:p>
        </w:tc>
      </w:tr>
      <w:tr w:rsidR="00EF26C5">
        <w:trPr>
          <w:trHeight w:hRule="exact" w:val="610"/>
          <w:jc w:val="center"/>
        </w:trPr>
        <w:tc>
          <w:tcPr>
            <w:tcW w:w="571" w:type="dxa"/>
            <w:vMerge/>
            <w:tcBorders>
              <w:left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302" w:lineRule="exact"/>
              <w:ind w:firstLine="0"/>
              <w:jc w:val="center"/>
            </w:pPr>
            <w:r>
              <w:t>фартук прорезиненный с нагрудником ГОСТ 12.4.029-76</w:t>
            </w:r>
          </w:p>
        </w:tc>
        <w:tc>
          <w:tcPr>
            <w:tcW w:w="1853"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307" w:lineRule="exact"/>
              <w:ind w:right="520" w:firstLine="0"/>
              <w:jc w:val="right"/>
            </w:pPr>
            <w:r>
              <w:t>1 на 12 месяцев</w:t>
            </w:r>
          </w:p>
        </w:tc>
      </w:tr>
      <w:tr w:rsidR="00EF26C5">
        <w:trPr>
          <w:trHeight w:hRule="exact" w:val="307"/>
          <w:jc w:val="center"/>
        </w:trPr>
        <w:tc>
          <w:tcPr>
            <w:tcW w:w="571" w:type="dxa"/>
            <w:vMerge/>
            <w:tcBorders>
              <w:left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jc w:val="center"/>
            </w:pPr>
            <w:r>
              <w:t>перчатки резиновые</w:t>
            </w:r>
          </w:p>
        </w:tc>
        <w:tc>
          <w:tcPr>
            <w:tcW w:w="1853"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jc w:val="center"/>
            </w:pPr>
            <w:r>
              <w:t>дежурные</w:t>
            </w:r>
          </w:p>
        </w:tc>
      </w:tr>
      <w:tr w:rsidR="00EF26C5">
        <w:trPr>
          <w:trHeight w:hRule="exact" w:val="307"/>
          <w:jc w:val="center"/>
        </w:trPr>
        <w:tc>
          <w:tcPr>
            <w:tcW w:w="571" w:type="dxa"/>
            <w:vMerge w:val="restart"/>
            <w:tcBorders>
              <w:top w:val="single" w:sz="4" w:space="0" w:color="auto"/>
              <w:lef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left="240" w:firstLine="0"/>
              <w:jc w:val="left"/>
            </w:pPr>
            <w:r>
              <w:t>5</w:t>
            </w:r>
          </w:p>
        </w:tc>
        <w:tc>
          <w:tcPr>
            <w:tcW w:w="3125" w:type="dxa"/>
            <w:vMerge w:val="restart"/>
            <w:tcBorders>
              <w:top w:val="single" w:sz="4" w:space="0" w:color="auto"/>
              <w:lef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firstLine="0"/>
              <w:jc w:val="center"/>
            </w:pPr>
            <w:r>
              <w:t>Повар</w:t>
            </w: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left="180" w:firstLine="0"/>
              <w:jc w:val="left"/>
            </w:pPr>
            <w:r>
              <w:t>куртка белая хлопчатобумажная</w:t>
            </w:r>
          </w:p>
        </w:tc>
        <w:tc>
          <w:tcPr>
            <w:tcW w:w="1853"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pPr>
            <w:r>
              <w:t>1 на 4 месяца</w:t>
            </w:r>
          </w:p>
        </w:tc>
      </w:tr>
      <w:tr w:rsidR="00EF26C5">
        <w:trPr>
          <w:trHeight w:hRule="exact" w:val="907"/>
          <w:jc w:val="center"/>
        </w:trPr>
        <w:tc>
          <w:tcPr>
            <w:tcW w:w="571" w:type="dxa"/>
            <w:vMerge/>
            <w:tcBorders>
              <w:left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93" w:lineRule="exact"/>
              <w:ind w:firstLine="0"/>
              <w:jc w:val="center"/>
            </w:pPr>
            <w:r>
              <w:t>брюки светлые хлопчатобумажные (юбка светлая хлопчатобумажная - для женщин)</w:t>
            </w:r>
          </w:p>
        </w:tc>
        <w:tc>
          <w:tcPr>
            <w:tcW w:w="1853" w:type="dxa"/>
            <w:tcBorders>
              <w:top w:val="single" w:sz="4" w:space="0" w:color="auto"/>
              <w:left w:val="single" w:sz="4" w:space="0" w:color="auto"/>
              <w:righ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firstLine="0"/>
            </w:pPr>
            <w:r>
              <w:t>1 на 4 месяца</w:t>
            </w:r>
          </w:p>
        </w:tc>
      </w:tr>
      <w:tr w:rsidR="00EF26C5">
        <w:trPr>
          <w:trHeight w:hRule="exact" w:val="312"/>
          <w:jc w:val="center"/>
        </w:trPr>
        <w:tc>
          <w:tcPr>
            <w:tcW w:w="571" w:type="dxa"/>
            <w:vMerge/>
            <w:tcBorders>
              <w:left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left="180" w:firstLine="0"/>
              <w:jc w:val="left"/>
            </w:pPr>
            <w:r>
              <w:t>фартук белый хлопчатобумажный</w:t>
            </w:r>
          </w:p>
        </w:tc>
        <w:tc>
          <w:tcPr>
            <w:tcW w:w="1853"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pPr>
            <w:r>
              <w:t>1 на 4 месяца</w:t>
            </w:r>
          </w:p>
        </w:tc>
      </w:tr>
      <w:tr w:rsidR="00EF26C5">
        <w:trPr>
          <w:trHeight w:hRule="exact" w:val="605"/>
          <w:jc w:val="center"/>
        </w:trPr>
        <w:tc>
          <w:tcPr>
            <w:tcW w:w="571" w:type="dxa"/>
            <w:vMerge/>
            <w:tcBorders>
              <w:left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302" w:lineRule="exact"/>
              <w:ind w:firstLine="0"/>
              <w:jc w:val="center"/>
            </w:pPr>
            <w:r>
              <w:t>колпак белый хлопчатобумажный или косынка белая хлопчатобумажная</w:t>
            </w:r>
          </w:p>
        </w:tc>
        <w:tc>
          <w:tcPr>
            <w:tcW w:w="1853" w:type="dxa"/>
            <w:tcBorders>
              <w:top w:val="single" w:sz="4" w:space="0" w:color="auto"/>
              <w:left w:val="single" w:sz="4" w:space="0" w:color="auto"/>
              <w:righ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firstLine="0"/>
            </w:pPr>
            <w:r>
              <w:t>1 на 4 месяца</w:t>
            </w:r>
          </w:p>
        </w:tc>
      </w:tr>
      <w:tr w:rsidR="00EF26C5">
        <w:trPr>
          <w:trHeight w:hRule="exact" w:val="312"/>
          <w:jc w:val="center"/>
        </w:trPr>
        <w:tc>
          <w:tcPr>
            <w:tcW w:w="571" w:type="dxa"/>
            <w:vMerge/>
            <w:tcBorders>
              <w:left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jc w:val="center"/>
            </w:pPr>
            <w:r>
              <w:t>полотенце</w:t>
            </w:r>
          </w:p>
        </w:tc>
        <w:tc>
          <w:tcPr>
            <w:tcW w:w="1853"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pPr>
            <w:r>
              <w:t>1 на 4 месяца</w:t>
            </w:r>
          </w:p>
        </w:tc>
      </w:tr>
      <w:tr w:rsidR="00EF26C5">
        <w:trPr>
          <w:trHeight w:hRule="exact" w:val="1205"/>
          <w:jc w:val="center"/>
        </w:trPr>
        <w:tc>
          <w:tcPr>
            <w:tcW w:w="571" w:type="dxa"/>
            <w:vMerge/>
            <w:tcBorders>
              <w:left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ind w:firstLine="0"/>
              <w:jc w:val="center"/>
            </w:pPr>
            <w:r>
              <w:t>тапочки или туфли, или ботинки текстильные, или текстильно</w:t>
            </w:r>
            <w:r>
              <w:softHyphen/>
              <w:t>комбинированные на нескользящей подошве ГОСТ 12.4.033-77</w:t>
            </w:r>
          </w:p>
        </w:tc>
        <w:tc>
          <w:tcPr>
            <w:tcW w:w="1853" w:type="dxa"/>
            <w:tcBorders>
              <w:top w:val="single" w:sz="4" w:space="0" w:color="auto"/>
              <w:left w:val="single" w:sz="4" w:space="0" w:color="auto"/>
              <w:right w:val="single" w:sz="4" w:space="0" w:color="auto"/>
            </w:tcBorders>
            <w:shd w:val="clear" w:color="auto" w:fill="FFFFFF"/>
          </w:tcPr>
          <w:p w:rsidR="00EF26C5" w:rsidRDefault="003A4F5B">
            <w:pPr>
              <w:pStyle w:val="25"/>
              <w:framePr w:w="10224" w:wrap="notBeside" w:vAnchor="text" w:hAnchor="text" w:xAlign="center" w:y="1"/>
              <w:shd w:val="clear" w:color="auto" w:fill="auto"/>
              <w:spacing w:line="260" w:lineRule="exact"/>
              <w:ind w:firstLine="0"/>
            </w:pPr>
            <w:r>
              <w:t>1 на 6 месяцев</w:t>
            </w:r>
          </w:p>
        </w:tc>
      </w:tr>
      <w:tr w:rsidR="00EF26C5">
        <w:trPr>
          <w:trHeight w:hRule="exact" w:val="317"/>
          <w:jc w:val="center"/>
        </w:trPr>
        <w:tc>
          <w:tcPr>
            <w:tcW w:w="571" w:type="dxa"/>
            <w:vMerge/>
            <w:tcBorders>
              <w:left w:val="single" w:sz="4" w:space="0" w:color="auto"/>
              <w:bottom w:val="single" w:sz="4" w:space="0" w:color="auto"/>
            </w:tcBorders>
            <w:shd w:val="clear" w:color="auto" w:fill="FFFFFF"/>
          </w:tcPr>
          <w:p w:rsidR="00EF26C5" w:rsidRDefault="00EF26C5">
            <w:pPr>
              <w:framePr w:w="10224" w:wrap="notBeside" w:vAnchor="text" w:hAnchor="text" w:xAlign="center" w:y="1"/>
            </w:pPr>
          </w:p>
        </w:tc>
        <w:tc>
          <w:tcPr>
            <w:tcW w:w="3125" w:type="dxa"/>
            <w:vMerge/>
            <w:tcBorders>
              <w:left w:val="single" w:sz="4" w:space="0" w:color="auto"/>
              <w:bottom w:val="single" w:sz="4" w:space="0" w:color="auto"/>
            </w:tcBorders>
            <w:shd w:val="clear" w:color="auto" w:fill="FFFFFF"/>
          </w:tcPr>
          <w:p w:rsidR="00EF26C5" w:rsidRDefault="00EF26C5">
            <w:pPr>
              <w:framePr w:w="10224" w:wrap="notBeside" w:vAnchor="text" w:hAnchor="text" w:xAlign="center" w:y="1"/>
            </w:pPr>
          </w:p>
        </w:tc>
        <w:tc>
          <w:tcPr>
            <w:tcW w:w="4675" w:type="dxa"/>
            <w:tcBorders>
              <w:top w:val="single" w:sz="4" w:space="0" w:color="auto"/>
              <w:left w:val="single" w:sz="4" w:space="0" w:color="auto"/>
              <w:bottom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jc w:val="center"/>
            </w:pPr>
            <w:r>
              <w:t>рукавицы хлопчатобумажные</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rsidR="00EF26C5" w:rsidRDefault="003A4F5B">
            <w:pPr>
              <w:pStyle w:val="25"/>
              <w:framePr w:w="10224" w:wrap="notBeside" w:vAnchor="text" w:hAnchor="text" w:xAlign="center" w:y="1"/>
              <w:shd w:val="clear" w:color="auto" w:fill="auto"/>
              <w:spacing w:line="260" w:lineRule="exact"/>
              <w:ind w:firstLine="0"/>
              <w:jc w:val="center"/>
            </w:pPr>
            <w:r>
              <w:t>дежурные</w:t>
            </w:r>
          </w:p>
        </w:tc>
      </w:tr>
    </w:tbl>
    <w:p w:rsidR="00EF26C5" w:rsidRDefault="00EF26C5">
      <w:pPr>
        <w:framePr w:w="10224" w:wrap="notBeside" w:vAnchor="text" w:hAnchor="text" w:xAlign="center" w:y="1"/>
        <w:rPr>
          <w:sz w:val="2"/>
          <w:szCs w:val="2"/>
        </w:rPr>
      </w:pPr>
    </w:p>
    <w:p w:rsidR="00EF26C5" w:rsidRDefault="00EF26C5">
      <w:pPr>
        <w:spacing w:line="720" w:lineRule="exact"/>
      </w:pPr>
    </w:p>
    <w:p w:rsidR="00EF26C5" w:rsidRDefault="003A4F5B">
      <w:pPr>
        <w:pStyle w:val="a9"/>
        <w:framePr w:w="10330" w:wrap="notBeside" w:vAnchor="text" w:hAnchor="text" w:xAlign="center" w:y="1"/>
        <w:shd w:val="clear" w:color="auto" w:fill="auto"/>
        <w:spacing w:line="293" w:lineRule="exact"/>
        <w:jc w:val="center"/>
      </w:pPr>
      <w:r>
        <w:t>Типовые нормы</w:t>
      </w:r>
    </w:p>
    <w:p w:rsidR="00EF26C5" w:rsidRDefault="003A4F5B">
      <w:pPr>
        <w:pStyle w:val="a9"/>
        <w:framePr w:w="10330" w:wrap="notBeside" w:vAnchor="text" w:hAnchor="text" w:xAlign="center" w:y="1"/>
        <w:shd w:val="clear" w:color="auto" w:fill="auto"/>
        <w:tabs>
          <w:tab w:val="left" w:leader="underscore" w:pos="2746"/>
          <w:tab w:val="left" w:leader="underscore" w:pos="8870"/>
        </w:tabs>
        <w:spacing w:line="293" w:lineRule="exact"/>
      </w:pPr>
      <w:r>
        <w:t xml:space="preserve">бесплатной выдачи работникам смывающих и (или) обезвреживающих средств (согласно Приложению №1 к приказу Минздравсоцразвития РФ </w:t>
      </w:r>
      <w:r>
        <w:tab/>
      </w:r>
      <w:r>
        <w:rPr>
          <w:rStyle w:val="aa"/>
        </w:rPr>
        <w:t>№1122н от 17 декабря 2010 г.)</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2779"/>
        <w:gridCol w:w="5410"/>
        <w:gridCol w:w="1709"/>
      </w:tblGrid>
      <w:tr w:rsidR="00EF26C5">
        <w:trPr>
          <w:trHeight w:hRule="exact" w:val="1210"/>
          <w:jc w:val="center"/>
        </w:trPr>
        <w:tc>
          <w:tcPr>
            <w:tcW w:w="432" w:type="dxa"/>
            <w:tcBorders>
              <w:top w:val="single" w:sz="4" w:space="0" w:color="auto"/>
              <w:left w:val="single" w:sz="4" w:space="0" w:color="auto"/>
            </w:tcBorders>
            <w:shd w:val="clear" w:color="auto" w:fill="FFFFFF"/>
            <w:vAlign w:val="center"/>
          </w:tcPr>
          <w:p w:rsidR="00EF26C5" w:rsidRDefault="003A4F5B">
            <w:pPr>
              <w:pStyle w:val="25"/>
              <w:framePr w:w="10330" w:wrap="notBeside" w:vAnchor="text" w:hAnchor="text" w:xAlign="center" w:y="1"/>
              <w:shd w:val="clear" w:color="auto" w:fill="auto"/>
              <w:spacing w:line="260" w:lineRule="exact"/>
              <w:ind w:left="200" w:firstLine="0"/>
              <w:jc w:val="left"/>
            </w:pPr>
            <w:r>
              <w:t>с</w:t>
            </w:r>
          </w:p>
          <w:p w:rsidR="00EF26C5" w:rsidRDefault="003A4F5B">
            <w:pPr>
              <w:pStyle w:val="25"/>
              <w:framePr w:w="10330" w:wrap="notBeside" w:vAnchor="text" w:hAnchor="text" w:xAlign="center" w:y="1"/>
              <w:shd w:val="clear" w:color="auto" w:fill="auto"/>
              <w:spacing w:line="260" w:lineRule="exact"/>
              <w:ind w:left="200" w:firstLine="0"/>
              <w:jc w:val="left"/>
            </w:pPr>
            <w:r>
              <w:t>'Б</w:t>
            </w:r>
          </w:p>
          <w:p w:rsidR="00EF26C5" w:rsidRDefault="003A4F5B">
            <w:pPr>
              <w:pStyle w:val="25"/>
              <w:framePr w:w="10330" w:wrap="notBeside" w:vAnchor="text" w:hAnchor="text" w:xAlign="center" w:y="1"/>
              <w:shd w:val="clear" w:color="auto" w:fill="auto"/>
              <w:spacing w:line="260" w:lineRule="exact"/>
              <w:ind w:left="200" w:firstLine="0"/>
              <w:jc w:val="left"/>
            </w:pPr>
            <w:r>
              <w:t>£</w:t>
            </w:r>
          </w:p>
        </w:tc>
        <w:tc>
          <w:tcPr>
            <w:tcW w:w="2779" w:type="dxa"/>
            <w:tcBorders>
              <w:top w:val="single" w:sz="4" w:space="0" w:color="auto"/>
              <w:left w:val="single" w:sz="4" w:space="0" w:color="auto"/>
            </w:tcBorders>
            <w:shd w:val="clear" w:color="auto" w:fill="FFFFFF"/>
            <w:vAlign w:val="bottom"/>
          </w:tcPr>
          <w:p w:rsidR="00EF26C5" w:rsidRDefault="003A4F5B">
            <w:pPr>
              <w:pStyle w:val="25"/>
              <w:framePr w:w="10330" w:wrap="notBeside" w:vAnchor="text" w:hAnchor="text" w:xAlign="center" w:y="1"/>
              <w:shd w:val="clear" w:color="auto" w:fill="auto"/>
              <w:ind w:firstLine="0"/>
              <w:jc w:val="center"/>
            </w:pPr>
            <w:r>
              <w:t>Виды смывающих и (или)</w:t>
            </w:r>
          </w:p>
          <w:p w:rsidR="00EF26C5" w:rsidRDefault="003A4F5B">
            <w:pPr>
              <w:pStyle w:val="25"/>
              <w:framePr w:w="10330" w:wrap="notBeside" w:vAnchor="text" w:hAnchor="text" w:xAlign="center" w:y="1"/>
              <w:shd w:val="clear" w:color="auto" w:fill="auto"/>
              <w:ind w:firstLine="0"/>
              <w:jc w:val="center"/>
            </w:pPr>
            <w:r>
              <w:t>обезвреживающих</w:t>
            </w:r>
          </w:p>
          <w:p w:rsidR="00EF26C5" w:rsidRDefault="003A4F5B">
            <w:pPr>
              <w:pStyle w:val="25"/>
              <w:framePr w:w="10330" w:wrap="notBeside" w:vAnchor="text" w:hAnchor="text" w:xAlign="center" w:y="1"/>
              <w:shd w:val="clear" w:color="auto" w:fill="auto"/>
              <w:ind w:firstLine="0"/>
              <w:jc w:val="center"/>
            </w:pPr>
            <w:r>
              <w:t>средств</w:t>
            </w:r>
          </w:p>
        </w:tc>
        <w:tc>
          <w:tcPr>
            <w:tcW w:w="5410" w:type="dxa"/>
            <w:tcBorders>
              <w:top w:val="single" w:sz="4" w:space="0" w:color="auto"/>
              <w:left w:val="single" w:sz="4" w:space="0" w:color="auto"/>
            </w:tcBorders>
            <w:shd w:val="clear" w:color="auto" w:fill="FFFFFF"/>
          </w:tcPr>
          <w:p w:rsidR="00EF26C5" w:rsidRDefault="003A4F5B">
            <w:pPr>
              <w:pStyle w:val="25"/>
              <w:framePr w:w="10330" w:wrap="notBeside" w:vAnchor="text" w:hAnchor="text" w:xAlign="center" w:y="1"/>
              <w:shd w:val="clear" w:color="auto" w:fill="auto"/>
              <w:spacing w:line="302" w:lineRule="exact"/>
              <w:ind w:firstLine="0"/>
              <w:jc w:val="center"/>
            </w:pPr>
            <w:r>
              <w:t>Наименование работ и производственных факторов</w:t>
            </w:r>
          </w:p>
        </w:tc>
        <w:tc>
          <w:tcPr>
            <w:tcW w:w="1709" w:type="dxa"/>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330" w:wrap="notBeside" w:vAnchor="text" w:hAnchor="text" w:xAlign="center" w:y="1"/>
              <w:shd w:val="clear" w:color="auto" w:fill="auto"/>
              <w:ind w:firstLine="0"/>
              <w:jc w:val="center"/>
            </w:pPr>
            <w:r>
              <w:t>Норма выдачи на 1 работника в месяц</w:t>
            </w:r>
          </w:p>
        </w:tc>
      </w:tr>
      <w:tr w:rsidR="00EF26C5">
        <w:trPr>
          <w:trHeight w:hRule="exact" w:val="322"/>
          <w:jc w:val="center"/>
        </w:trPr>
        <w:tc>
          <w:tcPr>
            <w:tcW w:w="432" w:type="dxa"/>
            <w:tcBorders>
              <w:top w:val="single" w:sz="4" w:space="0" w:color="auto"/>
              <w:left w:val="single" w:sz="4" w:space="0" w:color="auto"/>
              <w:bottom w:val="single" w:sz="4" w:space="0" w:color="auto"/>
            </w:tcBorders>
            <w:shd w:val="clear" w:color="auto" w:fill="FFFFFF"/>
            <w:vAlign w:val="bottom"/>
          </w:tcPr>
          <w:p w:rsidR="00EF26C5" w:rsidRDefault="003A4F5B">
            <w:pPr>
              <w:pStyle w:val="25"/>
              <w:framePr w:w="10330" w:wrap="notBeside" w:vAnchor="text" w:hAnchor="text" w:xAlign="center" w:y="1"/>
              <w:shd w:val="clear" w:color="auto" w:fill="auto"/>
              <w:spacing w:line="260" w:lineRule="exact"/>
              <w:ind w:left="200" w:firstLine="0"/>
              <w:jc w:val="left"/>
            </w:pPr>
            <w:r>
              <w:t>1</w:t>
            </w:r>
          </w:p>
        </w:tc>
        <w:tc>
          <w:tcPr>
            <w:tcW w:w="2779" w:type="dxa"/>
            <w:tcBorders>
              <w:top w:val="single" w:sz="4" w:space="0" w:color="auto"/>
              <w:left w:val="single" w:sz="4" w:space="0" w:color="auto"/>
              <w:bottom w:val="single" w:sz="4" w:space="0" w:color="auto"/>
            </w:tcBorders>
            <w:shd w:val="clear" w:color="auto" w:fill="FFFFFF"/>
            <w:vAlign w:val="bottom"/>
          </w:tcPr>
          <w:p w:rsidR="00EF26C5" w:rsidRDefault="003A4F5B">
            <w:pPr>
              <w:pStyle w:val="25"/>
              <w:framePr w:w="10330" w:wrap="notBeside" w:vAnchor="text" w:hAnchor="text" w:xAlign="center" w:y="1"/>
              <w:shd w:val="clear" w:color="auto" w:fill="auto"/>
              <w:spacing w:line="260" w:lineRule="exact"/>
              <w:ind w:firstLine="0"/>
              <w:jc w:val="center"/>
            </w:pPr>
            <w:r>
              <w:t>2</w:t>
            </w:r>
          </w:p>
        </w:tc>
        <w:tc>
          <w:tcPr>
            <w:tcW w:w="5410" w:type="dxa"/>
            <w:tcBorders>
              <w:top w:val="single" w:sz="4" w:space="0" w:color="auto"/>
              <w:left w:val="single" w:sz="4" w:space="0" w:color="auto"/>
              <w:bottom w:val="single" w:sz="4" w:space="0" w:color="auto"/>
            </w:tcBorders>
            <w:shd w:val="clear" w:color="auto" w:fill="FFFFFF"/>
            <w:vAlign w:val="center"/>
          </w:tcPr>
          <w:p w:rsidR="00EF26C5" w:rsidRDefault="003A4F5B">
            <w:pPr>
              <w:pStyle w:val="25"/>
              <w:framePr w:w="10330" w:wrap="notBeside" w:vAnchor="text" w:hAnchor="text" w:xAlign="center" w:y="1"/>
              <w:shd w:val="clear" w:color="auto" w:fill="auto"/>
              <w:spacing w:line="260" w:lineRule="exact"/>
              <w:ind w:firstLine="0"/>
              <w:jc w:val="center"/>
            </w:pPr>
            <w:r>
              <w:t>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EF26C5" w:rsidRDefault="003A4F5B">
            <w:pPr>
              <w:pStyle w:val="25"/>
              <w:framePr w:w="10330" w:wrap="notBeside" w:vAnchor="text" w:hAnchor="text" w:xAlign="center" w:y="1"/>
              <w:shd w:val="clear" w:color="auto" w:fill="auto"/>
              <w:spacing w:line="260" w:lineRule="exact"/>
              <w:ind w:firstLine="0"/>
              <w:jc w:val="center"/>
            </w:pPr>
            <w:r>
              <w:t>4</w:t>
            </w:r>
          </w:p>
        </w:tc>
      </w:tr>
    </w:tbl>
    <w:p w:rsidR="00EF26C5" w:rsidRDefault="00EF26C5">
      <w:pPr>
        <w:framePr w:w="10330" w:wrap="notBeside" w:vAnchor="text" w:hAnchor="text" w:xAlign="center" w:y="1"/>
        <w:rPr>
          <w:sz w:val="2"/>
          <w:szCs w:val="2"/>
        </w:rPr>
      </w:pPr>
    </w:p>
    <w:p w:rsidR="00EF26C5" w:rsidRDefault="00EF26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2779"/>
        <w:gridCol w:w="5410"/>
        <w:gridCol w:w="1709"/>
      </w:tblGrid>
      <w:tr w:rsidR="00EF26C5">
        <w:trPr>
          <w:trHeight w:hRule="exact" w:val="312"/>
          <w:jc w:val="center"/>
        </w:trPr>
        <w:tc>
          <w:tcPr>
            <w:tcW w:w="10330" w:type="dxa"/>
            <w:gridSpan w:val="4"/>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330" w:wrap="notBeside" w:vAnchor="text" w:hAnchor="text" w:xAlign="center" w:y="1"/>
              <w:shd w:val="clear" w:color="auto" w:fill="auto"/>
              <w:spacing w:line="260" w:lineRule="exact"/>
              <w:ind w:firstLine="0"/>
              <w:jc w:val="center"/>
            </w:pPr>
            <w:r>
              <w:lastRenderedPageBreak/>
              <w:t>I. Защитные средства</w:t>
            </w:r>
          </w:p>
        </w:tc>
      </w:tr>
      <w:tr w:rsidR="00EF26C5">
        <w:trPr>
          <w:trHeight w:hRule="exact" w:val="3302"/>
          <w:jc w:val="center"/>
        </w:trPr>
        <w:tc>
          <w:tcPr>
            <w:tcW w:w="432" w:type="dxa"/>
            <w:tcBorders>
              <w:top w:val="single" w:sz="4" w:space="0" w:color="auto"/>
              <w:left w:val="single" w:sz="4" w:space="0" w:color="auto"/>
            </w:tcBorders>
            <w:shd w:val="clear" w:color="auto" w:fill="FFFFFF"/>
          </w:tcPr>
          <w:p w:rsidR="00EF26C5" w:rsidRDefault="003A4F5B">
            <w:pPr>
              <w:pStyle w:val="25"/>
              <w:framePr w:w="10330" w:wrap="notBeside" w:vAnchor="text" w:hAnchor="text" w:xAlign="center" w:y="1"/>
              <w:shd w:val="clear" w:color="auto" w:fill="auto"/>
              <w:spacing w:line="260" w:lineRule="exact"/>
              <w:ind w:firstLine="0"/>
              <w:jc w:val="left"/>
            </w:pPr>
            <w:bookmarkStart w:id="19" w:name="bookmark23"/>
            <w:r>
              <w:t>1</w:t>
            </w:r>
            <w:bookmarkEnd w:id="19"/>
          </w:p>
        </w:tc>
        <w:tc>
          <w:tcPr>
            <w:tcW w:w="2779" w:type="dxa"/>
            <w:tcBorders>
              <w:top w:val="single" w:sz="4" w:space="0" w:color="auto"/>
              <w:left w:val="single" w:sz="4" w:space="0" w:color="auto"/>
            </w:tcBorders>
            <w:shd w:val="clear" w:color="auto" w:fill="FFFFFF"/>
          </w:tcPr>
          <w:p w:rsidR="00EF26C5" w:rsidRDefault="003A4F5B">
            <w:pPr>
              <w:pStyle w:val="25"/>
              <w:framePr w:w="10330" w:wrap="notBeside" w:vAnchor="text" w:hAnchor="text" w:xAlign="center" w:y="1"/>
              <w:shd w:val="clear" w:color="auto" w:fill="auto"/>
              <w:ind w:firstLine="0"/>
              <w:jc w:val="left"/>
            </w:pPr>
            <w:r>
              <w:t>Средства</w:t>
            </w:r>
          </w:p>
          <w:p w:rsidR="00EF26C5" w:rsidRDefault="003A4F5B">
            <w:pPr>
              <w:pStyle w:val="25"/>
              <w:framePr w:w="10330" w:wrap="notBeside" w:vAnchor="text" w:hAnchor="text" w:xAlign="center" w:y="1"/>
              <w:shd w:val="clear" w:color="auto" w:fill="auto"/>
              <w:ind w:firstLine="0"/>
              <w:jc w:val="left"/>
            </w:pPr>
            <w:r>
              <w:t>гидрофильного</w:t>
            </w:r>
          </w:p>
          <w:p w:rsidR="00EF26C5" w:rsidRDefault="003A4F5B">
            <w:pPr>
              <w:pStyle w:val="25"/>
              <w:framePr w:w="10330" w:wrap="notBeside" w:vAnchor="text" w:hAnchor="text" w:xAlign="center" w:y="1"/>
              <w:shd w:val="clear" w:color="auto" w:fill="auto"/>
              <w:ind w:firstLine="0"/>
              <w:jc w:val="left"/>
            </w:pPr>
            <w:r>
              <w:t>действия</w:t>
            </w:r>
          </w:p>
          <w:p w:rsidR="00EF26C5" w:rsidRDefault="003A4F5B">
            <w:pPr>
              <w:pStyle w:val="25"/>
              <w:framePr w:w="10330" w:wrap="notBeside" w:vAnchor="text" w:hAnchor="text" w:xAlign="center" w:y="1"/>
              <w:shd w:val="clear" w:color="auto" w:fill="auto"/>
              <w:ind w:firstLine="0"/>
              <w:jc w:val="left"/>
            </w:pPr>
            <w:r>
              <w:t>(впитывающие влагу, увлажняющие кожу)</w:t>
            </w:r>
          </w:p>
          <w:p w:rsidR="00EF26C5" w:rsidRDefault="003A4F5B">
            <w:pPr>
              <w:pStyle w:val="25"/>
              <w:framePr w:w="10330" w:wrap="notBeside" w:vAnchor="text" w:hAnchor="text" w:xAlign="center" w:y="1"/>
              <w:shd w:val="clear" w:color="auto" w:fill="auto"/>
              <w:ind w:firstLine="0"/>
              <w:jc w:val="left"/>
            </w:pPr>
            <w:r>
              <w:t>(в виде крема)</w:t>
            </w:r>
          </w:p>
        </w:tc>
        <w:tc>
          <w:tcPr>
            <w:tcW w:w="5410" w:type="dxa"/>
            <w:tcBorders>
              <w:top w:val="single" w:sz="4" w:space="0" w:color="auto"/>
              <w:left w:val="single" w:sz="4" w:space="0" w:color="auto"/>
            </w:tcBorders>
            <w:shd w:val="clear" w:color="auto" w:fill="FFFFFF"/>
            <w:vAlign w:val="bottom"/>
          </w:tcPr>
          <w:p w:rsidR="00EF26C5" w:rsidRDefault="003A4F5B">
            <w:pPr>
              <w:pStyle w:val="25"/>
              <w:framePr w:w="10330" w:wrap="notBeside" w:vAnchor="text" w:hAnchor="text" w:xAlign="center" w:y="1"/>
              <w:shd w:val="clear" w:color="auto" w:fill="auto"/>
              <w:ind w:firstLine="0"/>
            </w:pPr>
            <w:r>
              <w:t>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бумажной и другими), мазутом, стекловолокном, смазочно-охлаждающими жидкостями (далее - СОЖ) на масляной основе и другими водонерастворимыми материалами и веществами</w:t>
            </w:r>
          </w:p>
        </w:tc>
        <w:tc>
          <w:tcPr>
            <w:tcW w:w="1709" w:type="dxa"/>
            <w:tcBorders>
              <w:top w:val="single" w:sz="4" w:space="0" w:color="auto"/>
              <w:left w:val="single" w:sz="4" w:space="0" w:color="auto"/>
              <w:right w:val="single" w:sz="4" w:space="0" w:color="auto"/>
            </w:tcBorders>
            <w:shd w:val="clear" w:color="auto" w:fill="FFFFFF"/>
          </w:tcPr>
          <w:p w:rsidR="00EF26C5" w:rsidRDefault="003A4F5B">
            <w:pPr>
              <w:pStyle w:val="25"/>
              <w:framePr w:w="10330" w:wrap="notBeside" w:vAnchor="text" w:hAnchor="text" w:xAlign="center" w:y="1"/>
              <w:shd w:val="clear" w:color="auto" w:fill="auto"/>
              <w:spacing w:line="260" w:lineRule="exact"/>
              <w:ind w:firstLine="0"/>
              <w:jc w:val="center"/>
            </w:pPr>
            <w:r>
              <w:t>100 мл</w:t>
            </w:r>
          </w:p>
        </w:tc>
      </w:tr>
      <w:tr w:rsidR="00EF26C5">
        <w:trPr>
          <w:trHeight w:hRule="exact" w:val="3000"/>
          <w:jc w:val="center"/>
        </w:trPr>
        <w:tc>
          <w:tcPr>
            <w:tcW w:w="432" w:type="dxa"/>
            <w:tcBorders>
              <w:top w:val="single" w:sz="4" w:space="0" w:color="auto"/>
              <w:left w:val="single" w:sz="4" w:space="0" w:color="auto"/>
            </w:tcBorders>
            <w:shd w:val="clear" w:color="auto" w:fill="FFFFFF"/>
          </w:tcPr>
          <w:p w:rsidR="00EF26C5" w:rsidRDefault="003A4F5B">
            <w:pPr>
              <w:pStyle w:val="25"/>
              <w:framePr w:w="10330" w:wrap="notBeside" w:vAnchor="text" w:hAnchor="text" w:xAlign="center" w:y="1"/>
              <w:shd w:val="clear" w:color="auto" w:fill="auto"/>
              <w:spacing w:line="260" w:lineRule="exact"/>
              <w:ind w:firstLine="0"/>
              <w:jc w:val="left"/>
            </w:pPr>
            <w:bookmarkStart w:id="20" w:name="bookmark24"/>
            <w:r>
              <w:t>2</w:t>
            </w:r>
            <w:bookmarkEnd w:id="20"/>
          </w:p>
        </w:tc>
        <w:tc>
          <w:tcPr>
            <w:tcW w:w="2779" w:type="dxa"/>
            <w:tcBorders>
              <w:top w:val="single" w:sz="4" w:space="0" w:color="auto"/>
              <w:left w:val="single" w:sz="4" w:space="0" w:color="auto"/>
            </w:tcBorders>
            <w:shd w:val="clear" w:color="auto" w:fill="FFFFFF"/>
          </w:tcPr>
          <w:p w:rsidR="00EF26C5" w:rsidRDefault="003A4F5B">
            <w:pPr>
              <w:pStyle w:val="25"/>
              <w:framePr w:w="10330" w:wrap="notBeside" w:vAnchor="text" w:hAnchor="text" w:xAlign="center" w:y="1"/>
              <w:shd w:val="clear" w:color="auto" w:fill="auto"/>
              <w:ind w:firstLine="0"/>
              <w:jc w:val="left"/>
            </w:pPr>
            <w:r>
              <w:t>Средства гидрофобного действия (отталкивающие влагу, сушащие кожу) (в виде крема)</w:t>
            </w:r>
          </w:p>
        </w:tc>
        <w:tc>
          <w:tcPr>
            <w:tcW w:w="5410" w:type="dxa"/>
            <w:tcBorders>
              <w:top w:val="single" w:sz="4" w:space="0" w:color="auto"/>
              <w:left w:val="single" w:sz="4" w:space="0" w:color="auto"/>
            </w:tcBorders>
            <w:shd w:val="clear" w:color="auto" w:fill="FFFFFF"/>
            <w:vAlign w:val="bottom"/>
          </w:tcPr>
          <w:p w:rsidR="00EF26C5" w:rsidRDefault="003A4F5B">
            <w:pPr>
              <w:pStyle w:val="25"/>
              <w:framePr w:w="10330" w:wrap="notBeside" w:vAnchor="text" w:hAnchor="text" w:xAlign="center" w:y="1"/>
              <w:shd w:val="clear" w:color="auto" w:fill="auto"/>
              <w:ind w:firstLine="0"/>
            </w:pPr>
            <w:r>
              <w:t>Работы с водными растворами, водой (предусмотренные технологией), СОЖ на водной основе, дезинфицирующими средствами, растворами цемента, извести, кислот, щелочей, солей, щелочемасляными эмульсиями и другими водорастворимыми материалами и веществами; работы, выполняемые в резиновых перчатках или перчатках из полимерных материалов (без натуральной подкладки), закрытой спецобуви</w:t>
            </w:r>
          </w:p>
        </w:tc>
        <w:tc>
          <w:tcPr>
            <w:tcW w:w="1709" w:type="dxa"/>
            <w:tcBorders>
              <w:top w:val="single" w:sz="4" w:space="0" w:color="auto"/>
              <w:left w:val="single" w:sz="4" w:space="0" w:color="auto"/>
              <w:right w:val="single" w:sz="4" w:space="0" w:color="auto"/>
            </w:tcBorders>
            <w:shd w:val="clear" w:color="auto" w:fill="FFFFFF"/>
          </w:tcPr>
          <w:p w:rsidR="00EF26C5" w:rsidRDefault="003A4F5B">
            <w:pPr>
              <w:pStyle w:val="25"/>
              <w:framePr w:w="10330" w:wrap="notBeside" w:vAnchor="text" w:hAnchor="text" w:xAlign="center" w:y="1"/>
              <w:shd w:val="clear" w:color="auto" w:fill="auto"/>
              <w:spacing w:line="260" w:lineRule="exact"/>
              <w:ind w:firstLine="0"/>
              <w:jc w:val="center"/>
            </w:pPr>
            <w:r>
              <w:t>100 мл</w:t>
            </w:r>
          </w:p>
        </w:tc>
      </w:tr>
      <w:tr w:rsidR="00EF26C5">
        <w:trPr>
          <w:trHeight w:hRule="exact" w:val="1205"/>
          <w:jc w:val="center"/>
        </w:trPr>
        <w:tc>
          <w:tcPr>
            <w:tcW w:w="432" w:type="dxa"/>
            <w:tcBorders>
              <w:top w:val="single" w:sz="4" w:space="0" w:color="auto"/>
              <w:left w:val="single" w:sz="4" w:space="0" w:color="auto"/>
            </w:tcBorders>
            <w:shd w:val="clear" w:color="auto" w:fill="FFFFFF"/>
          </w:tcPr>
          <w:p w:rsidR="00EF26C5" w:rsidRDefault="003A4F5B">
            <w:pPr>
              <w:pStyle w:val="25"/>
              <w:framePr w:w="10330" w:wrap="notBeside" w:vAnchor="text" w:hAnchor="text" w:xAlign="center" w:y="1"/>
              <w:shd w:val="clear" w:color="auto" w:fill="auto"/>
              <w:spacing w:line="260" w:lineRule="exact"/>
              <w:ind w:firstLine="0"/>
              <w:jc w:val="left"/>
            </w:pPr>
            <w:r>
              <w:t>3</w:t>
            </w:r>
          </w:p>
        </w:tc>
        <w:tc>
          <w:tcPr>
            <w:tcW w:w="2779" w:type="dxa"/>
            <w:tcBorders>
              <w:top w:val="single" w:sz="4" w:space="0" w:color="auto"/>
              <w:left w:val="single" w:sz="4" w:space="0" w:color="auto"/>
            </w:tcBorders>
            <w:shd w:val="clear" w:color="auto" w:fill="FFFFFF"/>
            <w:vAlign w:val="bottom"/>
          </w:tcPr>
          <w:p w:rsidR="00EF26C5" w:rsidRDefault="003A4F5B">
            <w:pPr>
              <w:pStyle w:val="25"/>
              <w:framePr w:w="10330" w:wrap="notBeside" w:vAnchor="text" w:hAnchor="text" w:xAlign="center" w:y="1"/>
              <w:shd w:val="clear" w:color="auto" w:fill="auto"/>
              <w:ind w:firstLine="0"/>
              <w:jc w:val="left"/>
            </w:pPr>
            <w:r>
              <w:t>Средства</w:t>
            </w:r>
          </w:p>
          <w:p w:rsidR="00EF26C5" w:rsidRDefault="003A4F5B">
            <w:pPr>
              <w:pStyle w:val="25"/>
              <w:framePr w:w="10330" w:wrap="notBeside" w:vAnchor="text" w:hAnchor="text" w:xAlign="center" w:y="1"/>
              <w:shd w:val="clear" w:color="auto" w:fill="auto"/>
              <w:ind w:firstLine="0"/>
              <w:jc w:val="left"/>
            </w:pPr>
            <w:r>
              <w:t>комбинированного действия (в виде крема)</w:t>
            </w:r>
          </w:p>
        </w:tc>
        <w:tc>
          <w:tcPr>
            <w:tcW w:w="5410" w:type="dxa"/>
            <w:tcBorders>
              <w:top w:val="single" w:sz="4" w:space="0" w:color="auto"/>
              <w:left w:val="single" w:sz="4" w:space="0" w:color="auto"/>
            </w:tcBorders>
            <w:shd w:val="clear" w:color="auto" w:fill="FFFFFF"/>
            <w:vAlign w:val="bottom"/>
          </w:tcPr>
          <w:p w:rsidR="00EF26C5" w:rsidRDefault="003A4F5B">
            <w:pPr>
              <w:pStyle w:val="25"/>
              <w:framePr w:w="10330" w:wrap="notBeside" w:vAnchor="text" w:hAnchor="text" w:xAlign="center" w:y="1"/>
              <w:shd w:val="clear" w:color="auto" w:fill="auto"/>
              <w:ind w:firstLine="0"/>
            </w:pPr>
            <w:r>
              <w:t>Работы при попеременном воздействии водорастворимых и водонерастворимых материалов и веществ, указанных в</w:t>
            </w:r>
            <w:hyperlink w:anchor="bookmark23" w:tooltip="Current Document">
              <w:r>
                <w:t xml:space="preserve"> </w:t>
              </w:r>
              <w:r>
                <w:rPr>
                  <w:rStyle w:val="2c"/>
                </w:rPr>
                <w:t>пунктах 1</w:t>
              </w:r>
            </w:hyperlink>
            <w:r>
              <w:rPr>
                <w:rStyle w:val="2c"/>
              </w:rPr>
              <w:t xml:space="preserve"> </w:t>
            </w:r>
            <w:r>
              <w:t>и</w:t>
            </w:r>
            <w:hyperlink w:anchor="bookmark24" w:tooltip="Current Document">
              <w:r>
                <w:t xml:space="preserve"> </w:t>
              </w:r>
              <w:r>
                <w:rPr>
                  <w:rStyle w:val="2c"/>
                </w:rPr>
                <w:t xml:space="preserve">2 </w:t>
              </w:r>
            </w:hyperlink>
            <w:r>
              <w:t>настоящих Типовых норм</w:t>
            </w:r>
          </w:p>
        </w:tc>
        <w:tc>
          <w:tcPr>
            <w:tcW w:w="1709" w:type="dxa"/>
            <w:tcBorders>
              <w:top w:val="single" w:sz="4" w:space="0" w:color="auto"/>
              <w:left w:val="single" w:sz="4" w:space="0" w:color="auto"/>
              <w:right w:val="single" w:sz="4" w:space="0" w:color="auto"/>
            </w:tcBorders>
            <w:shd w:val="clear" w:color="auto" w:fill="FFFFFF"/>
          </w:tcPr>
          <w:p w:rsidR="00EF26C5" w:rsidRDefault="003A4F5B">
            <w:pPr>
              <w:pStyle w:val="25"/>
              <w:framePr w:w="10330" w:wrap="notBeside" w:vAnchor="text" w:hAnchor="text" w:xAlign="center" w:y="1"/>
              <w:shd w:val="clear" w:color="auto" w:fill="auto"/>
              <w:spacing w:line="260" w:lineRule="exact"/>
              <w:ind w:firstLine="0"/>
              <w:jc w:val="center"/>
            </w:pPr>
            <w:r>
              <w:t>100 мл</w:t>
            </w:r>
          </w:p>
        </w:tc>
      </w:tr>
      <w:tr w:rsidR="00EF26C5">
        <w:trPr>
          <w:trHeight w:hRule="exact" w:val="1805"/>
          <w:jc w:val="center"/>
        </w:trPr>
        <w:tc>
          <w:tcPr>
            <w:tcW w:w="432" w:type="dxa"/>
            <w:tcBorders>
              <w:top w:val="single" w:sz="4" w:space="0" w:color="auto"/>
              <w:left w:val="single" w:sz="4" w:space="0" w:color="auto"/>
            </w:tcBorders>
            <w:shd w:val="clear" w:color="auto" w:fill="FFFFFF"/>
          </w:tcPr>
          <w:p w:rsidR="00EF26C5" w:rsidRDefault="003A4F5B">
            <w:pPr>
              <w:pStyle w:val="25"/>
              <w:framePr w:w="10330" w:wrap="notBeside" w:vAnchor="text" w:hAnchor="text" w:xAlign="center" w:y="1"/>
              <w:shd w:val="clear" w:color="auto" w:fill="auto"/>
              <w:spacing w:line="260" w:lineRule="exact"/>
              <w:ind w:firstLine="0"/>
              <w:jc w:val="left"/>
            </w:pPr>
            <w:r>
              <w:t>4</w:t>
            </w:r>
          </w:p>
        </w:tc>
        <w:tc>
          <w:tcPr>
            <w:tcW w:w="2779" w:type="dxa"/>
            <w:tcBorders>
              <w:top w:val="single" w:sz="4" w:space="0" w:color="auto"/>
              <w:left w:val="single" w:sz="4" w:space="0" w:color="auto"/>
            </w:tcBorders>
            <w:shd w:val="clear" w:color="auto" w:fill="FFFFFF"/>
            <w:vAlign w:val="bottom"/>
          </w:tcPr>
          <w:p w:rsidR="00EF26C5" w:rsidRDefault="003A4F5B">
            <w:pPr>
              <w:pStyle w:val="25"/>
              <w:framePr w:w="10330" w:wrap="notBeside" w:vAnchor="text" w:hAnchor="text" w:xAlign="center" w:y="1"/>
              <w:shd w:val="clear" w:color="auto" w:fill="auto"/>
              <w:ind w:firstLine="0"/>
            </w:pPr>
            <w:r>
              <w:t>Средства для защиты кожи при негативном влиянии окружающей среды (от раздражения и повреждения кожи) (в виде крема)</w:t>
            </w:r>
          </w:p>
        </w:tc>
        <w:tc>
          <w:tcPr>
            <w:tcW w:w="5410" w:type="dxa"/>
            <w:tcBorders>
              <w:top w:val="single" w:sz="4" w:space="0" w:color="auto"/>
              <w:left w:val="single" w:sz="4" w:space="0" w:color="auto"/>
            </w:tcBorders>
            <w:shd w:val="clear" w:color="auto" w:fill="FFFFFF"/>
          </w:tcPr>
          <w:p w:rsidR="00EF26C5" w:rsidRDefault="003A4F5B">
            <w:pPr>
              <w:pStyle w:val="25"/>
              <w:framePr w:w="10330" w:wrap="notBeside" w:vAnchor="text" w:hAnchor="text" w:xAlign="center" w:y="1"/>
              <w:shd w:val="clear" w:color="auto" w:fill="auto"/>
              <w:ind w:firstLine="0"/>
            </w:pPr>
            <w:r>
              <w:t>Наружные, сварочные и другие работы, связанные с воздействием ультрафиолетового излучения диапазонов А, В, С или воздействием пониженных температур, ветра</w:t>
            </w:r>
          </w:p>
        </w:tc>
        <w:tc>
          <w:tcPr>
            <w:tcW w:w="1709" w:type="dxa"/>
            <w:tcBorders>
              <w:top w:val="single" w:sz="4" w:space="0" w:color="auto"/>
              <w:left w:val="single" w:sz="4" w:space="0" w:color="auto"/>
              <w:right w:val="single" w:sz="4" w:space="0" w:color="auto"/>
            </w:tcBorders>
            <w:shd w:val="clear" w:color="auto" w:fill="FFFFFF"/>
          </w:tcPr>
          <w:p w:rsidR="00EF26C5" w:rsidRDefault="003A4F5B">
            <w:pPr>
              <w:pStyle w:val="25"/>
              <w:framePr w:w="10330" w:wrap="notBeside" w:vAnchor="text" w:hAnchor="text" w:xAlign="center" w:y="1"/>
              <w:shd w:val="clear" w:color="auto" w:fill="auto"/>
              <w:spacing w:line="260" w:lineRule="exact"/>
              <w:ind w:firstLine="0"/>
              <w:jc w:val="center"/>
            </w:pPr>
            <w:r>
              <w:t>100 мл</w:t>
            </w:r>
          </w:p>
        </w:tc>
      </w:tr>
      <w:tr w:rsidR="00EF26C5">
        <w:trPr>
          <w:trHeight w:hRule="exact" w:val="2102"/>
          <w:jc w:val="center"/>
        </w:trPr>
        <w:tc>
          <w:tcPr>
            <w:tcW w:w="432" w:type="dxa"/>
            <w:tcBorders>
              <w:top w:val="single" w:sz="4" w:space="0" w:color="auto"/>
              <w:left w:val="single" w:sz="4" w:space="0" w:color="auto"/>
            </w:tcBorders>
            <w:shd w:val="clear" w:color="auto" w:fill="FFFFFF"/>
          </w:tcPr>
          <w:p w:rsidR="00EF26C5" w:rsidRDefault="003A4F5B">
            <w:pPr>
              <w:pStyle w:val="25"/>
              <w:framePr w:w="10330" w:wrap="notBeside" w:vAnchor="text" w:hAnchor="text" w:xAlign="center" w:y="1"/>
              <w:shd w:val="clear" w:color="auto" w:fill="auto"/>
              <w:spacing w:line="260" w:lineRule="exact"/>
              <w:ind w:firstLine="0"/>
              <w:jc w:val="left"/>
            </w:pPr>
            <w:r>
              <w:t>5</w:t>
            </w:r>
          </w:p>
        </w:tc>
        <w:tc>
          <w:tcPr>
            <w:tcW w:w="2779" w:type="dxa"/>
            <w:tcBorders>
              <w:top w:val="single" w:sz="4" w:space="0" w:color="auto"/>
              <w:left w:val="single" w:sz="4" w:space="0" w:color="auto"/>
            </w:tcBorders>
            <w:shd w:val="clear" w:color="auto" w:fill="FFFFFF"/>
          </w:tcPr>
          <w:p w:rsidR="00EF26C5" w:rsidRDefault="003A4F5B">
            <w:pPr>
              <w:pStyle w:val="25"/>
              <w:framePr w:w="10330" w:wrap="notBeside" w:vAnchor="text" w:hAnchor="text" w:xAlign="center" w:y="1"/>
              <w:shd w:val="clear" w:color="auto" w:fill="auto"/>
              <w:ind w:firstLine="0"/>
              <w:jc w:val="left"/>
            </w:pPr>
            <w:r>
              <w:t>Средства для защиты от</w:t>
            </w:r>
          </w:p>
          <w:p w:rsidR="00EF26C5" w:rsidRDefault="003A4F5B">
            <w:pPr>
              <w:pStyle w:val="25"/>
              <w:framePr w:w="10330" w:wrap="notBeside" w:vAnchor="text" w:hAnchor="text" w:xAlign="center" w:y="1"/>
              <w:shd w:val="clear" w:color="auto" w:fill="auto"/>
              <w:ind w:firstLine="0"/>
              <w:jc w:val="left"/>
            </w:pPr>
            <w:r>
              <w:t>бактериологических вредных факторов (дезинфицирующие)</w:t>
            </w:r>
          </w:p>
          <w:p w:rsidR="00EF26C5" w:rsidRDefault="003A4F5B">
            <w:pPr>
              <w:pStyle w:val="25"/>
              <w:framePr w:w="10330" w:wrap="notBeside" w:vAnchor="text" w:hAnchor="text" w:xAlign="center" w:y="1"/>
              <w:shd w:val="clear" w:color="auto" w:fill="auto"/>
              <w:ind w:firstLine="0"/>
              <w:jc w:val="left"/>
            </w:pPr>
            <w:r>
              <w:t>(в виде геля)</w:t>
            </w:r>
          </w:p>
        </w:tc>
        <w:tc>
          <w:tcPr>
            <w:tcW w:w="5410" w:type="dxa"/>
            <w:tcBorders>
              <w:top w:val="single" w:sz="4" w:space="0" w:color="auto"/>
              <w:left w:val="single" w:sz="4" w:space="0" w:color="auto"/>
            </w:tcBorders>
            <w:shd w:val="clear" w:color="auto" w:fill="FFFFFF"/>
            <w:vAlign w:val="bottom"/>
          </w:tcPr>
          <w:p w:rsidR="00EF26C5" w:rsidRDefault="003A4F5B">
            <w:pPr>
              <w:pStyle w:val="25"/>
              <w:framePr w:w="10330" w:wrap="notBeside" w:vAnchor="text" w:hAnchor="text" w:xAlign="center" w:y="1"/>
              <w:shd w:val="clear" w:color="auto" w:fill="auto"/>
              <w:ind w:firstLine="0"/>
            </w:pPr>
            <w:r>
              <w:t>Работы с бактериально опасными средами; при нахождении рабочего места удаленно от стационарных санитарно-бытовых узлов; работы, выполняемые в закрытой специальной обуви; при повышенных требованиях к стерильности рук на производстве</w:t>
            </w:r>
          </w:p>
        </w:tc>
        <w:tc>
          <w:tcPr>
            <w:tcW w:w="1709" w:type="dxa"/>
            <w:tcBorders>
              <w:top w:val="single" w:sz="4" w:space="0" w:color="auto"/>
              <w:left w:val="single" w:sz="4" w:space="0" w:color="auto"/>
              <w:right w:val="single" w:sz="4" w:space="0" w:color="auto"/>
            </w:tcBorders>
            <w:shd w:val="clear" w:color="auto" w:fill="FFFFFF"/>
          </w:tcPr>
          <w:p w:rsidR="00EF26C5" w:rsidRDefault="003A4F5B">
            <w:pPr>
              <w:pStyle w:val="25"/>
              <w:framePr w:w="10330" w:wrap="notBeside" w:vAnchor="text" w:hAnchor="text" w:xAlign="center" w:y="1"/>
              <w:shd w:val="clear" w:color="auto" w:fill="auto"/>
              <w:spacing w:line="260" w:lineRule="exact"/>
              <w:ind w:firstLine="0"/>
              <w:jc w:val="center"/>
            </w:pPr>
            <w:r>
              <w:t>100 мл</w:t>
            </w:r>
          </w:p>
        </w:tc>
      </w:tr>
      <w:tr w:rsidR="00EF26C5">
        <w:trPr>
          <w:trHeight w:hRule="exact" w:val="1502"/>
          <w:jc w:val="center"/>
        </w:trPr>
        <w:tc>
          <w:tcPr>
            <w:tcW w:w="432" w:type="dxa"/>
            <w:tcBorders>
              <w:top w:val="single" w:sz="4" w:space="0" w:color="auto"/>
              <w:left w:val="single" w:sz="4" w:space="0" w:color="auto"/>
            </w:tcBorders>
            <w:shd w:val="clear" w:color="auto" w:fill="FFFFFF"/>
          </w:tcPr>
          <w:p w:rsidR="00EF26C5" w:rsidRDefault="003A4F5B">
            <w:pPr>
              <w:pStyle w:val="25"/>
              <w:framePr w:w="10330" w:wrap="notBeside" w:vAnchor="text" w:hAnchor="text" w:xAlign="center" w:y="1"/>
              <w:shd w:val="clear" w:color="auto" w:fill="auto"/>
              <w:spacing w:line="260" w:lineRule="exact"/>
              <w:ind w:firstLine="0"/>
              <w:jc w:val="left"/>
            </w:pPr>
            <w:r>
              <w:t>6</w:t>
            </w:r>
          </w:p>
        </w:tc>
        <w:tc>
          <w:tcPr>
            <w:tcW w:w="2779" w:type="dxa"/>
            <w:tcBorders>
              <w:top w:val="single" w:sz="4" w:space="0" w:color="auto"/>
              <w:left w:val="single" w:sz="4" w:space="0" w:color="auto"/>
            </w:tcBorders>
            <w:shd w:val="clear" w:color="auto" w:fill="FFFFFF"/>
            <w:vAlign w:val="bottom"/>
          </w:tcPr>
          <w:p w:rsidR="00EF26C5" w:rsidRDefault="003A4F5B">
            <w:pPr>
              <w:pStyle w:val="25"/>
              <w:framePr w:w="10330" w:wrap="notBeside" w:vAnchor="text" w:hAnchor="text" w:xAlign="center" w:y="1"/>
              <w:shd w:val="clear" w:color="auto" w:fill="auto"/>
              <w:ind w:firstLine="0"/>
            </w:pPr>
            <w:r>
              <w:t>Средства для защиты от биологических вредных факторов (от укусов</w:t>
            </w:r>
          </w:p>
          <w:p w:rsidR="00EF26C5" w:rsidRDefault="003A4F5B">
            <w:pPr>
              <w:pStyle w:val="25"/>
              <w:framePr w:w="10330" w:wrap="notBeside" w:vAnchor="text" w:hAnchor="text" w:xAlign="center" w:y="1"/>
              <w:shd w:val="clear" w:color="auto" w:fill="auto"/>
              <w:ind w:firstLine="0"/>
              <w:jc w:val="left"/>
            </w:pPr>
            <w:r>
              <w:t>членистоногих)</w:t>
            </w:r>
          </w:p>
        </w:tc>
        <w:tc>
          <w:tcPr>
            <w:tcW w:w="5410" w:type="dxa"/>
            <w:tcBorders>
              <w:top w:val="single" w:sz="4" w:space="0" w:color="auto"/>
              <w:left w:val="single" w:sz="4" w:space="0" w:color="auto"/>
            </w:tcBorders>
            <w:shd w:val="clear" w:color="auto" w:fill="FFFFFF"/>
          </w:tcPr>
          <w:p w:rsidR="00EF26C5" w:rsidRDefault="003A4F5B">
            <w:pPr>
              <w:pStyle w:val="25"/>
              <w:framePr w:w="10330" w:wrap="notBeside" w:vAnchor="text" w:hAnchor="text" w:xAlign="center" w:y="1"/>
              <w:shd w:val="clear" w:color="auto" w:fill="auto"/>
              <w:ind w:firstLine="0"/>
            </w:pPr>
            <w:r>
              <w:t>Наружные работы (сезонно, при температуре выше 0° Цельсия) в период активности кровососущих и жалящих насекомых и паукообразных</w:t>
            </w:r>
          </w:p>
        </w:tc>
        <w:tc>
          <w:tcPr>
            <w:tcW w:w="1709" w:type="dxa"/>
            <w:tcBorders>
              <w:top w:val="single" w:sz="4" w:space="0" w:color="auto"/>
              <w:left w:val="single" w:sz="4" w:space="0" w:color="auto"/>
              <w:right w:val="single" w:sz="4" w:space="0" w:color="auto"/>
            </w:tcBorders>
            <w:shd w:val="clear" w:color="auto" w:fill="FFFFFF"/>
          </w:tcPr>
          <w:p w:rsidR="00EF26C5" w:rsidRDefault="003A4F5B">
            <w:pPr>
              <w:pStyle w:val="25"/>
              <w:framePr w:w="10330" w:wrap="notBeside" w:vAnchor="text" w:hAnchor="text" w:xAlign="center" w:y="1"/>
              <w:shd w:val="clear" w:color="auto" w:fill="auto"/>
              <w:spacing w:line="260" w:lineRule="exact"/>
              <w:ind w:firstLine="0"/>
              <w:jc w:val="center"/>
            </w:pPr>
            <w:r>
              <w:t>200 мл</w:t>
            </w:r>
          </w:p>
        </w:tc>
      </w:tr>
      <w:tr w:rsidR="00EF26C5">
        <w:trPr>
          <w:trHeight w:hRule="exact" w:val="312"/>
          <w:jc w:val="center"/>
        </w:trPr>
        <w:tc>
          <w:tcPr>
            <w:tcW w:w="10330" w:type="dxa"/>
            <w:gridSpan w:val="4"/>
            <w:tcBorders>
              <w:top w:val="single" w:sz="4" w:space="0" w:color="auto"/>
              <w:left w:val="single" w:sz="4" w:space="0" w:color="auto"/>
              <w:right w:val="single" w:sz="4" w:space="0" w:color="auto"/>
            </w:tcBorders>
            <w:shd w:val="clear" w:color="auto" w:fill="FFFFFF"/>
            <w:vAlign w:val="bottom"/>
          </w:tcPr>
          <w:p w:rsidR="00EF26C5" w:rsidRDefault="003A4F5B">
            <w:pPr>
              <w:pStyle w:val="25"/>
              <w:framePr w:w="10330" w:wrap="notBeside" w:vAnchor="text" w:hAnchor="text" w:xAlign="center" w:y="1"/>
              <w:shd w:val="clear" w:color="auto" w:fill="auto"/>
              <w:spacing w:line="260" w:lineRule="exact"/>
              <w:ind w:firstLine="0"/>
              <w:jc w:val="center"/>
            </w:pPr>
            <w:r>
              <w:t>II. Очищающие средства</w:t>
            </w:r>
          </w:p>
        </w:tc>
      </w:tr>
      <w:tr w:rsidR="00EF26C5">
        <w:trPr>
          <w:trHeight w:hRule="exact" w:val="931"/>
          <w:jc w:val="center"/>
        </w:trPr>
        <w:tc>
          <w:tcPr>
            <w:tcW w:w="432" w:type="dxa"/>
            <w:tcBorders>
              <w:top w:val="single" w:sz="4" w:space="0" w:color="auto"/>
              <w:left w:val="single" w:sz="4" w:space="0" w:color="auto"/>
            </w:tcBorders>
            <w:shd w:val="clear" w:color="auto" w:fill="FFFFFF"/>
          </w:tcPr>
          <w:p w:rsidR="00EF26C5" w:rsidRDefault="003A4F5B">
            <w:pPr>
              <w:pStyle w:val="25"/>
              <w:framePr w:w="10330" w:wrap="notBeside" w:vAnchor="text" w:hAnchor="text" w:xAlign="center" w:y="1"/>
              <w:shd w:val="clear" w:color="auto" w:fill="auto"/>
              <w:spacing w:line="260" w:lineRule="exact"/>
              <w:ind w:firstLine="0"/>
              <w:jc w:val="left"/>
            </w:pPr>
            <w:r>
              <w:t>7</w:t>
            </w:r>
          </w:p>
        </w:tc>
        <w:tc>
          <w:tcPr>
            <w:tcW w:w="2779" w:type="dxa"/>
            <w:tcBorders>
              <w:top w:val="single" w:sz="4" w:space="0" w:color="auto"/>
              <w:left w:val="single" w:sz="4" w:space="0" w:color="auto"/>
            </w:tcBorders>
            <w:shd w:val="clear" w:color="auto" w:fill="FFFFFF"/>
          </w:tcPr>
          <w:p w:rsidR="00EF26C5" w:rsidRDefault="003A4F5B">
            <w:pPr>
              <w:pStyle w:val="25"/>
              <w:framePr w:w="10330" w:wrap="notBeside" w:vAnchor="text" w:hAnchor="text" w:xAlign="center" w:y="1"/>
              <w:shd w:val="clear" w:color="auto" w:fill="auto"/>
              <w:spacing w:line="302" w:lineRule="exact"/>
              <w:ind w:firstLine="0"/>
            </w:pPr>
            <w:r>
              <w:t>Мыло или жидкие моющие средства в том числе:</w:t>
            </w:r>
          </w:p>
        </w:tc>
        <w:tc>
          <w:tcPr>
            <w:tcW w:w="5410" w:type="dxa"/>
            <w:tcBorders>
              <w:top w:val="single" w:sz="4" w:space="0" w:color="auto"/>
              <w:left w:val="single" w:sz="4" w:space="0" w:color="auto"/>
            </w:tcBorders>
            <w:shd w:val="clear" w:color="auto" w:fill="FFFFFF"/>
          </w:tcPr>
          <w:p w:rsidR="00EF26C5" w:rsidRDefault="003A4F5B">
            <w:pPr>
              <w:pStyle w:val="25"/>
              <w:framePr w:w="10330" w:wrap="notBeside" w:vAnchor="text" w:hAnchor="text" w:xAlign="center" w:y="1"/>
              <w:shd w:val="clear" w:color="auto" w:fill="auto"/>
              <w:ind w:firstLine="0"/>
            </w:pPr>
            <w:r>
              <w:t>Работы, связанные с легкосмываемыми загрязнениями</w:t>
            </w:r>
          </w:p>
        </w:tc>
        <w:tc>
          <w:tcPr>
            <w:tcW w:w="1709" w:type="dxa"/>
            <w:tcBorders>
              <w:top w:val="single" w:sz="4" w:space="0" w:color="auto"/>
              <w:left w:val="single" w:sz="4" w:space="0" w:color="auto"/>
              <w:right w:val="single" w:sz="4" w:space="0" w:color="auto"/>
            </w:tcBorders>
            <w:shd w:val="clear" w:color="auto" w:fill="FFFFFF"/>
          </w:tcPr>
          <w:p w:rsidR="00EF26C5" w:rsidRDefault="003A4F5B">
            <w:pPr>
              <w:pStyle w:val="25"/>
              <w:framePr w:w="10330" w:wrap="notBeside" w:vAnchor="text" w:hAnchor="text" w:xAlign="center" w:y="1"/>
              <w:shd w:val="clear" w:color="auto" w:fill="auto"/>
              <w:ind w:firstLine="0"/>
              <w:jc w:val="left"/>
            </w:pPr>
            <w:r>
              <w:t>200 г (мыло туалетное) или 250 мл</w:t>
            </w:r>
          </w:p>
        </w:tc>
      </w:tr>
    </w:tbl>
    <w:p w:rsidR="00EF26C5" w:rsidRDefault="00EF26C5">
      <w:pPr>
        <w:framePr w:w="10330" w:wrap="notBeside" w:vAnchor="text" w:hAnchor="text" w:xAlign="center" w:y="1"/>
        <w:rPr>
          <w:sz w:val="2"/>
          <w:szCs w:val="2"/>
        </w:rPr>
      </w:pPr>
    </w:p>
    <w:p w:rsidR="00EF26C5" w:rsidRDefault="00EF26C5">
      <w:pPr>
        <w:rPr>
          <w:sz w:val="2"/>
          <w:szCs w:val="2"/>
        </w:rPr>
      </w:pPr>
    </w:p>
    <w:p w:rsidR="00EF26C5" w:rsidRDefault="00EF26C5">
      <w:pPr>
        <w:rPr>
          <w:sz w:val="2"/>
          <w:szCs w:val="2"/>
        </w:rPr>
        <w:sectPr w:rsidR="00EF26C5">
          <w:type w:val="continuous"/>
          <w:pgSz w:w="11900" w:h="16840"/>
          <w:pgMar w:top="880" w:right="428" w:bottom="996" w:left="965" w:header="0" w:footer="3" w:gutter="0"/>
          <w:cols w:space="720"/>
          <w:noEndnote/>
          <w:docGrid w:linePitch="360"/>
        </w:sectPr>
      </w:pPr>
    </w:p>
    <w:p w:rsidR="00EF26C5" w:rsidRDefault="00636EC3">
      <w:pPr>
        <w:spacing w:line="360" w:lineRule="exact"/>
      </w:pPr>
      <w:r>
        <w:lastRenderedPageBreak/>
        <w:pict>
          <v:shape id="_x0000_s1067" type="#_x0000_t202" style="position:absolute;margin-left:2.65pt;margin-top:208.5pt;width:7.9pt;height:15.85pt;z-index:251642880;mso-wrap-distance-left:5pt;mso-wrap-distance-right:5pt;mso-position-horizontal-relative:margin" filled="f" stroked="f">
            <v:textbox style="mso-fit-shape-to-text:t" inset="0,0,0,0">
              <w:txbxContent>
                <w:p w:rsidR="00890A27" w:rsidRDefault="00890A27">
                  <w:pPr>
                    <w:pStyle w:val="25"/>
                    <w:shd w:val="clear" w:color="auto" w:fill="auto"/>
                    <w:spacing w:line="260" w:lineRule="exact"/>
                    <w:ind w:firstLine="0"/>
                    <w:jc w:val="left"/>
                  </w:pPr>
                  <w:r>
                    <w:rPr>
                      <w:rStyle w:val="2Exact1"/>
                    </w:rPr>
                    <w:t>8</w:t>
                  </w:r>
                </w:p>
              </w:txbxContent>
            </v:textbox>
            <w10:wrap anchorx="margin"/>
          </v:shape>
        </w:pict>
      </w:r>
      <w:r>
        <w:pict>
          <v:shape id="_x0000_s1068" type="#_x0000_t202" style="position:absolute;margin-left:.05pt;margin-top:328pt;width:13.45pt;height:15.85pt;z-index:251643904;mso-wrap-distance-left:5pt;mso-wrap-distance-right:5pt;mso-position-horizontal-relative:margin" filled="f" stroked="f">
            <v:textbox style="mso-fit-shape-to-text:t" inset="0,0,0,0">
              <w:txbxContent>
                <w:p w:rsidR="00890A27" w:rsidRDefault="00890A27">
                  <w:pPr>
                    <w:pStyle w:val="25"/>
                    <w:shd w:val="clear" w:color="auto" w:fill="auto"/>
                    <w:spacing w:line="260" w:lineRule="exact"/>
                    <w:ind w:firstLine="0"/>
                    <w:jc w:val="left"/>
                  </w:pPr>
                  <w:r>
                    <w:rPr>
                      <w:rStyle w:val="2Exact1"/>
                    </w:rPr>
                    <w:t>9</w:t>
                  </w:r>
                </w:p>
              </w:txbxContent>
            </v:textbox>
            <w10:wrap anchorx="margin"/>
          </v:shape>
        </w:pict>
      </w:r>
      <w:r>
        <w:pict>
          <v:shape id="_x0000_s1069" type="#_x0000_t202" style="position:absolute;margin-left:23.75pt;margin-top:.1pt;width:81.85pt;height:14.85pt;z-index:251644928;mso-wrap-distance-left:5pt;mso-wrap-distance-right:5pt;mso-position-horizontal-relative:margin" filled="f" stroked="f">
            <v:textbox style="mso-fit-shape-to-text:t" inset="0,0,0,0">
              <w:txbxContent>
                <w:p w:rsidR="00890A27" w:rsidRDefault="00890A27">
                  <w:pPr>
                    <w:pStyle w:val="25"/>
                    <w:shd w:val="clear" w:color="auto" w:fill="auto"/>
                    <w:spacing w:line="260" w:lineRule="exact"/>
                    <w:ind w:firstLine="0"/>
                    <w:jc w:val="left"/>
                  </w:pPr>
                  <w:r>
                    <w:rPr>
                      <w:rStyle w:val="2Exact1"/>
                    </w:rPr>
                    <w:t>для мытья рук</w:t>
                  </w:r>
                </w:p>
              </w:txbxContent>
            </v:textbox>
            <w10:wrap anchorx="margin"/>
          </v:shape>
        </w:pict>
      </w:r>
      <w:r>
        <w:pict>
          <v:shape id="_x0000_s1070" type="#_x0000_t202" style="position:absolute;margin-left:23.75pt;margin-top:73.35pt;width:86.15pt;height:15.85pt;z-index:251645952;mso-wrap-distance-left:5pt;mso-wrap-distance-right:5pt;mso-position-horizontal-relative:margin" filled="f" stroked="f">
            <v:textbox style="mso-fit-shape-to-text:t" inset="0,0,0,0">
              <w:txbxContent>
                <w:p w:rsidR="00890A27" w:rsidRDefault="00890A27">
                  <w:pPr>
                    <w:pStyle w:val="25"/>
                    <w:shd w:val="clear" w:color="auto" w:fill="auto"/>
                    <w:spacing w:line="260" w:lineRule="exact"/>
                    <w:ind w:firstLine="0"/>
                    <w:jc w:val="left"/>
                  </w:pPr>
                  <w:r>
                    <w:rPr>
                      <w:rStyle w:val="2Exact1"/>
                    </w:rPr>
                    <w:t>для мытья тела</w:t>
                  </w:r>
                </w:p>
              </w:txbxContent>
            </v:textbox>
            <w10:wrap anchorx="margin"/>
          </v:shape>
        </w:pict>
      </w:r>
      <w:r>
        <w:pict>
          <v:shape id="_x0000_s1071" type="#_x0000_t202" style="position:absolute;margin-left:23.75pt;margin-top:207.25pt;width:130.1pt;height:47.2pt;z-index:251646976;mso-wrap-distance-left:5pt;mso-wrap-distance-right:5pt;mso-position-horizontal-relative:margin" filled="f" stroked="f">
            <v:textbox style="mso-fit-shape-to-text:t" inset="0,0,0,0">
              <w:txbxContent>
                <w:p w:rsidR="00890A27" w:rsidRDefault="00890A27">
                  <w:pPr>
                    <w:pStyle w:val="25"/>
                    <w:shd w:val="clear" w:color="auto" w:fill="auto"/>
                    <w:ind w:firstLine="0"/>
                  </w:pPr>
                  <w:r>
                    <w:rPr>
                      <w:rStyle w:val="2Exact1"/>
                    </w:rPr>
                    <w:t>Твердое туалетное мыло или жидкие моющие средства</w:t>
                  </w:r>
                </w:p>
              </w:txbxContent>
            </v:textbox>
            <w10:wrap anchorx="margin"/>
          </v:shape>
        </w:pict>
      </w:r>
      <w:r>
        <w:pict>
          <v:shape id="_x0000_s1072" type="#_x0000_t202" style="position:absolute;margin-left:162pt;margin-top:206.95pt;width:262.3pt;height:92.35pt;z-index:251648000;mso-wrap-distance-left:5pt;mso-wrap-distance-right:5pt;mso-position-horizontal-relative:margin" filled="f" stroked="f">
            <v:textbox style="mso-fit-shape-to-text:t" inset="0,0,0,0">
              <w:txbxContent>
                <w:p w:rsidR="00890A27" w:rsidRDefault="00890A27">
                  <w:pPr>
                    <w:pStyle w:val="25"/>
                    <w:shd w:val="clear" w:color="auto" w:fill="auto"/>
                    <w:ind w:firstLine="0"/>
                  </w:pPr>
                  <w:r>
                    <w:rPr>
                      <w:rStyle w:val="2Exact1"/>
                    </w:rPr>
                    <w:t>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xbxContent>
            </v:textbox>
            <w10:wrap anchorx="margin"/>
          </v:shape>
        </w:pict>
      </w:r>
      <w:r>
        <w:pict>
          <v:shape id="_x0000_s1073" type="#_x0000_t202" style="position:absolute;margin-left:432.5pt;margin-top:.1pt;width:75.85pt;height:194.15pt;z-index:251649024;mso-wrap-distance-left:5pt;mso-wrap-distance-right:5pt;mso-position-horizontal-relative:margin" filled="f" stroked="f">
            <v:textbox style="mso-fit-shape-to-text:t" inset="0,0,0,0">
              <w:txbxContent>
                <w:p w:rsidR="00890A27" w:rsidRDefault="00890A27">
                  <w:pPr>
                    <w:pStyle w:val="25"/>
                    <w:shd w:val="clear" w:color="auto" w:fill="auto"/>
                    <w:ind w:firstLine="0"/>
                    <w:jc w:val="left"/>
                  </w:pPr>
                  <w:r>
                    <w:rPr>
                      <w:rStyle w:val="2Exact1"/>
                    </w:rPr>
                    <w:t>(жидкие моющие средства в дозирующих устройствах) 300 г (мыло туалетное) или 500 мл (жидкие моющие средства в дозирующих устройствах)</w:t>
                  </w:r>
                </w:p>
              </w:txbxContent>
            </v:textbox>
            <w10:wrap anchorx="margin"/>
          </v:shape>
        </w:pict>
      </w:r>
      <w:r>
        <w:pict>
          <v:shape id="_x0000_s1074" type="#_x0000_t202" style="position:absolute;margin-left:22.55pt;margin-top:327.15pt;width:76.8pt;height:32.15pt;z-index:251650048;mso-wrap-distance-left:5pt;mso-wrap-distance-right:5pt;mso-position-horizontal-relative:margin" filled="f" stroked="f">
            <v:textbox style="mso-fit-shape-to-text:t" inset="0,0,0,0">
              <w:txbxContent>
                <w:p w:rsidR="00890A27" w:rsidRDefault="00890A27">
                  <w:pPr>
                    <w:pStyle w:val="25"/>
                    <w:shd w:val="clear" w:color="auto" w:fill="auto"/>
                    <w:spacing w:line="293" w:lineRule="exact"/>
                    <w:ind w:firstLine="0"/>
                  </w:pPr>
                  <w:r>
                    <w:rPr>
                      <w:rStyle w:val="2Exact1"/>
                    </w:rPr>
                    <w:t>Очищающие гели и пасты</w:t>
                  </w:r>
                </w:p>
              </w:txbxContent>
            </v:textbox>
            <w10:wrap anchorx="margin"/>
          </v:shape>
        </w:pict>
      </w:r>
      <w:r>
        <w:pict>
          <v:shape id="_x0000_s1075" type="#_x0000_t202" style="position:absolute;margin-left:110.4pt;margin-top:328.5pt;width:44.65pt;height:15.65pt;z-index:251651072;mso-wrap-distance-left:5pt;mso-wrap-distance-right:5pt;mso-position-horizontal-relative:margin" filled="f" stroked="f">
            <v:textbox style="mso-fit-shape-to-text:t" inset="0,0,0,0">
              <w:txbxContent>
                <w:p w:rsidR="00890A27" w:rsidRDefault="00890A27">
                  <w:pPr>
                    <w:pStyle w:val="25"/>
                    <w:shd w:val="clear" w:color="auto" w:fill="auto"/>
                    <w:spacing w:line="260" w:lineRule="exact"/>
                    <w:ind w:firstLine="0"/>
                    <w:jc w:val="left"/>
                  </w:pPr>
                  <w:r>
                    <w:rPr>
                      <w:rStyle w:val="2Exact1"/>
                    </w:rPr>
                    <w:t>кремы,</w:t>
                  </w:r>
                </w:p>
              </w:txbxContent>
            </v:textbox>
            <w10:wrap anchorx="margin"/>
          </v:shape>
        </w:pict>
      </w:r>
      <w:r>
        <w:pict>
          <v:shape id="_x0000_s1076" type="#_x0000_t202" style="position:absolute;margin-left:161.3pt;margin-top:326pt;width:264.5pt;height:93.05pt;z-index:251652096;mso-wrap-distance-left:5pt;mso-wrap-distance-right:5pt;mso-position-horizontal-relative:margin" filled="f" stroked="f">
            <v:textbox style="mso-fit-shape-to-text:t" inset="0,0,0,0">
              <w:txbxContent>
                <w:p w:rsidR="00890A27" w:rsidRDefault="00890A27">
                  <w:pPr>
                    <w:pStyle w:val="25"/>
                    <w:shd w:val="clear" w:color="auto" w:fill="auto"/>
                    <w:tabs>
                      <w:tab w:val="left" w:leader="underscore" w:pos="5242"/>
                    </w:tabs>
                    <w:ind w:firstLine="0"/>
                  </w:pPr>
                  <w:r>
                    <w:rPr>
                      <w:rStyle w:val="2Exact1"/>
                    </w:rPr>
                    <w:t xml:space="preserve">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w:t>
                  </w:r>
                  <w:r>
                    <w:rPr>
                      <w:rStyle w:val="2Exact2"/>
                    </w:rPr>
                    <w:t>том числе угольная, металлическая)</w:t>
                  </w:r>
                  <w:r>
                    <w:rPr>
                      <w:rStyle w:val="2Exact1"/>
                    </w:rPr>
                    <w:tab/>
                  </w:r>
                </w:p>
              </w:txbxContent>
            </v:textbox>
            <w10:wrap anchorx="margin"/>
          </v:shape>
        </w:pict>
      </w:r>
      <w:r>
        <w:pict>
          <v:shape id="_x0000_s1077" type="#_x0000_t202" style="position:absolute;margin-left:.05pt;margin-top:419pt;width:292.3pt;height:15.6pt;z-index:251653120;mso-wrap-distance-left:5pt;mso-wrap-distance-right:5pt;mso-position-horizontal-relative:margin" filled="f" stroked="f">
            <v:textbox style="mso-fit-shape-to-text:t" inset="0,0,0,0">
              <w:txbxContent>
                <w:p w:rsidR="00890A27" w:rsidRDefault="00890A27">
                  <w:pPr>
                    <w:pStyle w:val="25"/>
                    <w:shd w:val="clear" w:color="auto" w:fill="auto"/>
                    <w:spacing w:line="260" w:lineRule="exact"/>
                    <w:ind w:firstLine="0"/>
                    <w:jc w:val="left"/>
                  </w:pPr>
                  <w:r>
                    <w:rPr>
                      <w:rStyle w:val="2Exact2"/>
                    </w:rPr>
                    <w:t>III. Регенерирующие, восстанавливающие средства</w:t>
                  </w:r>
                </w:p>
              </w:txbxContent>
            </v:textbox>
            <w10:wrap anchorx="margin"/>
          </v:shape>
        </w:pict>
      </w:r>
      <w:r>
        <w:pict>
          <v:shape id="_x0000_s1078" type="#_x0000_t202" style="position:absolute;margin-left:1.45pt;margin-top:434.1pt;width:18.25pt;height:15.4pt;z-index:251655168;mso-wrap-distance-left:5pt;mso-wrap-distance-right:5pt;mso-position-horizontal-relative:margin" filled="f" stroked="f">
            <v:textbox style="mso-fit-shape-to-text:t" inset="0,0,0,0">
              <w:txbxContent>
                <w:p w:rsidR="00890A27" w:rsidRDefault="00890A27">
                  <w:pPr>
                    <w:pStyle w:val="25"/>
                    <w:shd w:val="clear" w:color="auto" w:fill="auto"/>
                    <w:spacing w:line="260" w:lineRule="exact"/>
                    <w:ind w:firstLine="0"/>
                    <w:jc w:val="left"/>
                  </w:pPr>
                  <w:r>
                    <w:rPr>
                      <w:rStyle w:val="2Exact1"/>
                    </w:rPr>
                    <w:t>10</w:t>
                  </w:r>
                </w:p>
              </w:txbxContent>
            </v:textbox>
            <w10:wrap anchorx="margin"/>
          </v:shape>
        </w:pict>
      </w:r>
      <w:r>
        <w:pict>
          <v:shape id="_x0000_s1079" type="#_x0000_t202" style="position:absolute;margin-left:30.7pt;margin-top:432.85pt;width:117.6pt;height:47.2pt;z-index:251657216;mso-wrap-distance-left:5pt;mso-wrap-distance-right:5pt;mso-position-horizontal-relative:margin" filled="f" stroked="f">
            <v:textbox style="mso-fit-shape-to-text:t" inset="0,0,0,0">
              <w:txbxContent>
                <w:p w:rsidR="00890A27" w:rsidRDefault="00890A27">
                  <w:pPr>
                    <w:pStyle w:val="25"/>
                    <w:shd w:val="clear" w:color="auto" w:fill="auto"/>
                    <w:ind w:firstLine="0"/>
                    <w:jc w:val="left"/>
                  </w:pPr>
                  <w:r>
                    <w:rPr>
                      <w:rStyle w:val="2Exact1"/>
                    </w:rPr>
                    <w:t>Регенерирующие, восстанавливающие кремы, эмульсии</w:t>
                  </w:r>
                </w:p>
              </w:txbxContent>
            </v:textbox>
            <w10:wrap anchorx="margin"/>
          </v:shape>
        </w:pict>
      </w:r>
      <w:r>
        <w:pict>
          <v:shape id="_x0000_s1080" type="#_x0000_t202" style="position:absolute;margin-left:168.95pt;margin-top:433.05pt;width:263.05pt;height:255.35pt;z-index:251658240;mso-wrap-distance-left:5pt;mso-wrap-distance-right:5pt;mso-position-horizontal-relative:margin" filled="f" stroked="f">
            <v:textbox style="mso-fit-shape-to-text:t" inset="0,0,0,0">
              <w:txbxContent>
                <w:p w:rsidR="00890A27" w:rsidRDefault="00890A27">
                  <w:pPr>
                    <w:pStyle w:val="25"/>
                    <w:shd w:val="clear" w:color="auto" w:fill="auto"/>
                    <w:tabs>
                      <w:tab w:val="left" w:pos="2870"/>
                    </w:tabs>
                    <w:ind w:firstLine="0"/>
                  </w:pPr>
                  <w:r>
                    <w:rPr>
                      <w:rStyle w:val="2Exact1"/>
                    </w:rPr>
                    <w:t>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стекольной и другими), мазутом, СОЖ на водной и масляной основе, с водой и водными растворами (предусмотренные технологией),</w:t>
                  </w:r>
                  <w:r>
                    <w:rPr>
                      <w:rStyle w:val="2Exact1"/>
                    </w:rPr>
                    <w:tab/>
                    <w:t>дезинфицирующими</w:t>
                  </w:r>
                </w:p>
                <w:p w:rsidR="00890A27" w:rsidRDefault="00890A27">
                  <w:pPr>
                    <w:pStyle w:val="25"/>
                    <w:shd w:val="clear" w:color="auto" w:fill="auto"/>
                    <w:ind w:firstLine="0"/>
                  </w:pPr>
                  <w:r>
                    <w:rPr>
                      <w:rStyle w:val="2Exact1"/>
                    </w:rPr>
                    <w:t>средствами, растворами цемента, извести, кислот, щелочей, солей, щелочемасляными эмульсиями и другими рабочими материалами;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xbxContent>
            </v:textbox>
            <w10:wrap anchorx="margin"/>
          </v:shape>
        </w:pict>
      </w:r>
      <w:r>
        <w:pict>
          <v:shape id="_x0000_s1081" type="#_x0000_t202" style="position:absolute;margin-left:433.45pt;margin-top:206.95pt;width:74.9pt;height:137.75pt;z-index:251660288;mso-wrap-distance-left:5pt;mso-wrap-distance-right:5pt;mso-position-horizontal-relative:margin" filled="f" stroked="f">
            <v:textbox style="mso-fit-shape-to-text:t" inset="0,0,0,0">
              <w:txbxContent>
                <w:p w:rsidR="00890A27" w:rsidRDefault="00890A27">
                  <w:pPr>
                    <w:pStyle w:val="25"/>
                    <w:shd w:val="clear" w:color="auto" w:fill="auto"/>
                    <w:ind w:right="20" w:firstLine="0"/>
                    <w:jc w:val="center"/>
                  </w:pPr>
                  <w:r>
                    <w:rPr>
                      <w:rStyle w:val="2Exact1"/>
                    </w:rPr>
                    <w:t>300 г (мыло</w:t>
                  </w:r>
                  <w:r>
                    <w:rPr>
                      <w:rStyle w:val="2Exact1"/>
                    </w:rPr>
                    <w:br/>
                    <w:t>туалетное)</w:t>
                  </w:r>
                  <w:r>
                    <w:rPr>
                      <w:rStyle w:val="2Exact1"/>
                    </w:rPr>
                    <w:br/>
                    <w:t>или 500 мл</w:t>
                  </w:r>
                  <w:r>
                    <w:rPr>
                      <w:rStyle w:val="2Exact1"/>
                    </w:rPr>
                    <w:br/>
                    <w:t>(жидкие</w:t>
                  </w:r>
                  <w:r>
                    <w:rPr>
                      <w:rStyle w:val="2Exact1"/>
                    </w:rPr>
                    <w:br/>
                    <w:t>моющие</w:t>
                  </w:r>
                  <w:r>
                    <w:rPr>
                      <w:rStyle w:val="2Exact1"/>
                    </w:rPr>
                    <w:br/>
                    <w:t>средства в</w:t>
                  </w:r>
                  <w:r>
                    <w:rPr>
                      <w:rStyle w:val="2Exact1"/>
                    </w:rPr>
                    <w:br/>
                    <w:t>дозирующих</w:t>
                  </w:r>
                  <w:r>
                    <w:rPr>
                      <w:rStyle w:val="2Exact1"/>
                    </w:rPr>
                    <w:br/>
                  </w:r>
                  <w:r>
                    <w:rPr>
                      <w:rStyle w:val="2Exact2"/>
                    </w:rPr>
                    <w:t>устройствах)</w:t>
                  </w:r>
                  <w:r>
                    <w:rPr>
                      <w:rStyle w:val="2Exact2"/>
                    </w:rPr>
                    <w:br/>
                  </w:r>
                  <w:r>
                    <w:rPr>
                      <w:rStyle w:val="2Exact1"/>
                    </w:rPr>
                    <w:t>200 мл</w:t>
                  </w:r>
                </w:p>
              </w:txbxContent>
            </v:textbox>
            <w10:wrap anchorx="margin"/>
          </v:shape>
        </w:pict>
      </w:r>
      <w:r>
        <w:pict>
          <v:shape id="_x0000_s1082" type="#_x0000_t202" style="position:absolute;margin-left:456.5pt;margin-top:434.1pt;width:38.65pt;height:15.85pt;z-index:251662336;mso-wrap-distance-left:5pt;mso-wrap-distance-right:5pt;mso-position-horizontal-relative:margin" filled="f" stroked="f">
            <v:textbox style="mso-fit-shape-to-text:t" inset="0,0,0,0">
              <w:txbxContent>
                <w:p w:rsidR="00890A27" w:rsidRDefault="00890A27">
                  <w:pPr>
                    <w:pStyle w:val="25"/>
                    <w:shd w:val="clear" w:color="auto" w:fill="auto"/>
                    <w:spacing w:line="260" w:lineRule="exact"/>
                    <w:ind w:firstLine="0"/>
                    <w:jc w:val="left"/>
                  </w:pPr>
                  <w:r>
                    <w:rPr>
                      <w:rStyle w:val="2Exact1"/>
                    </w:rPr>
                    <w:t>100 мл</w:t>
                  </w:r>
                </w:p>
              </w:txbxContent>
            </v:textbox>
            <w10:wrap anchorx="margin"/>
          </v:shape>
        </w:pict>
      </w: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360" w:lineRule="exact"/>
      </w:pPr>
    </w:p>
    <w:p w:rsidR="00EF26C5" w:rsidRDefault="00EF26C5">
      <w:pPr>
        <w:spacing w:line="438" w:lineRule="exact"/>
      </w:pPr>
    </w:p>
    <w:p w:rsidR="00EF26C5" w:rsidRDefault="00EF26C5">
      <w:pPr>
        <w:rPr>
          <w:sz w:val="2"/>
          <w:szCs w:val="2"/>
        </w:rPr>
        <w:sectPr w:rsidR="00EF26C5">
          <w:pgSz w:w="11900" w:h="16840"/>
          <w:pgMar w:top="1147" w:right="573" w:bottom="1147" w:left="1060" w:header="0" w:footer="3" w:gutter="0"/>
          <w:cols w:space="720"/>
          <w:noEndnote/>
          <w:docGrid w:linePitch="360"/>
        </w:sectPr>
      </w:pPr>
    </w:p>
    <w:p w:rsidR="00EF26C5" w:rsidRDefault="003A4F5B">
      <w:pPr>
        <w:pStyle w:val="90"/>
        <w:shd w:val="clear" w:color="auto" w:fill="auto"/>
        <w:spacing w:before="0" w:after="94" w:line="130" w:lineRule="exact"/>
      </w:pPr>
      <w:r>
        <w:lastRenderedPageBreak/>
        <w:t>Приложение №6</w:t>
      </w:r>
    </w:p>
    <w:p w:rsidR="00EF26C5" w:rsidRDefault="003A4F5B">
      <w:pPr>
        <w:pStyle w:val="25"/>
        <w:shd w:val="clear" w:color="auto" w:fill="auto"/>
        <w:spacing w:after="180"/>
        <w:ind w:firstLine="0"/>
        <w:jc w:val="center"/>
      </w:pPr>
      <w:r>
        <w:t>Особенности исчисления заработной платы преподавателей образовательных</w:t>
      </w:r>
      <w:r>
        <w:br/>
        <w:t>организаций, реализующих образовательные программы среднего</w:t>
      </w:r>
      <w:r>
        <w:br/>
        <w:t>профессионального образования.</w:t>
      </w:r>
    </w:p>
    <w:p w:rsidR="00EF26C5" w:rsidRDefault="003A4F5B">
      <w:pPr>
        <w:pStyle w:val="25"/>
        <w:numPr>
          <w:ilvl w:val="0"/>
          <w:numId w:val="23"/>
        </w:numPr>
        <w:shd w:val="clear" w:color="auto" w:fill="auto"/>
        <w:tabs>
          <w:tab w:val="left" w:pos="634"/>
        </w:tabs>
        <w:ind w:firstLine="440"/>
      </w:pPr>
      <w:r>
        <w:t>Размер ставки заработной платы преподавателей организаций, осуществляющих образовательную деятельность по образовательным программам среднего профессионального образования является фиксированным размером оплаты их труда за норму часов учебной (преподавательской) работы, составляющей 720 часов в год в соответствии с пунктом 2.8.2 приложения 1 к приказу Минобрнауки России от 22 декабря 2014 г. № 1601.</w:t>
      </w:r>
    </w:p>
    <w:p w:rsidR="00EF26C5" w:rsidRDefault="003A4F5B">
      <w:pPr>
        <w:pStyle w:val="25"/>
        <w:numPr>
          <w:ilvl w:val="0"/>
          <w:numId w:val="23"/>
        </w:numPr>
        <w:shd w:val="clear" w:color="auto" w:fill="auto"/>
        <w:tabs>
          <w:tab w:val="left" w:pos="716"/>
        </w:tabs>
        <w:ind w:firstLine="440"/>
      </w:pPr>
      <w:r>
        <w:t>В соответствии с разделом IV приложения 2 к приказу Минобрнауки России от 22 декабря 2014 г. № 1601 на начало учебного года исходя из определенного преподавателям фактического объема годовой учебной нагрузки, а также размера ставки заработной платы, предусмотренной за норму часов педагогической работы, составляющую 720 часов в год, средней месячной нормы учебной нагрузки, составляющей 72 часа, определяется размер их средней месячной заработной платы за выполнение учебной (преподавательской) работы. Исчисление средней месячной заработной платы осуществляется путем умножения часовой ставки преподавателя на определенный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на среднемесячную норму учебной нагрузки, составляющую 72 часа.</w:t>
      </w:r>
    </w:p>
    <w:p w:rsidR="00EF26C5" w:rsidRDefault="003A4F5B">
      <w:pPr>
        <w:pStyle w:val="25"/>
        <w:numPr>
          <w:ilvl w:val="0"/>
          <w:numId w:val="23"/>
        </w:numPr>
        <w:shd w:val="clear" w:color="auto" w:fill="auto"/>
        <w:tabs>
          <w:tab w:val="left" w:pos="716"/>
        </w:tabs>
        <w:ind w:firstLine="440"/>
      </w:pPr>
      <w:r>
        <w:t>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EF26C5" w:rsidRDefault="003A4F5B">
      <w:pPr>
        <w:pStyle w:val="25"/>
        <w:numPr>
          <w:ilvl w:val="0"/>
          <w:numId w:val="23"/>
        </w:numPr>
        <w:shd w:val="clear" w:color="auto" w:fill="auto"/>
        <w:tabs>
          <w:tab w:val="left" w:pos="721"/>
        </w:tabs>
        <w:ind w:firstLine="440"/>
      </w:pPr>
      <w:r>
        <w:t>Преподавателям, поступившим на работу в течение учебного года, объем годовой учебной нагрузки и размер средней месячной заработной платы определяется на количество оставшихся до конца учебного года полных месяцев. Заработная плата за неполный рабочий месяц в этом случае выплачивается за фактическое количество часов по часовым ставкам.</w:t>
      </w:r>
    </w:p>
    <w:p w:rsidR="00EF26C5" w:rsidRDefault="003A4F5B">
      <w:pPr>
        <w:pStyle w:val="25"/>
        <w:shd w:val="clear" w:color="auto" w:fill="auto"/>
        <w:ind w:firstLine="440"/>
      </w:pPr>
      <w:r>
        <w:t>5.Часы учебной нагрузки, выполненные сверх объема годовой учебной нагрузки, оплачиваются дополнительно по часовым ставкам только после выполнения преподавателем всего объема годовой учебной нагрузки. Оплата производится помесячно или в конце учебного года.</w:t>
      </w:r>
    </w:p>
    <w:p w:rsidR="00EF26C5" w:rsidRDefault="003A4F5B">
      <w:pPr>
        <w:pStyle w:val="25"/>
        <w:shd w:val="clear" w:color="auto" w:fill="auto"/>
        <w:ind w:firstLine="440"/>
      </w:pPr>
      <w:r>
        <w:t>б.Учебная нагрузка, выполненная при замещении временно отсутствующих преподавателей по болезни и другим причинам, оплачиваются дополнительно по часовым ставкам помесячно или в конце учебного года также только после выполнения преподавателем всего объема годовой учебной нагрузки, определенной на начало учебного года.</w:t>
      </w:r>
    </w:p>
    <w:p w:rsidR="00EF26C5" w:rsidRDefault="003A4F5B">
      <w:pPr>
        <w:pStyle w:val="25"/>
        <w:shd w:val="clear" w:color="auto" w:fill="auto"/>
        <w:ind w:firstLine="540"/>
        <w:sectPr w:rsidR="00EF26C5">
          <w:pgSz w:w="11900" w:h="16840"/>
          <w:pgMar w:top="1148" w:right="530" w:bottom="1148" w:left="1093" w:header="0" w:footer="3" w:gutter="0"/>
          <w:cols w:space="720"/>
          <w:noEndnote/>
          <w:docGrid w:linePitch="360"/>
        </w:sectPr>
      </w:pPr>
      <w:r>
        <w:t>В том случае, если замещение продолжается непрерывно свыше двух месяцев, то со дня его начала исходя из уточненного объема годовой учебной нагрузки в порядке, предусмотренном для преподавателей, поступивших на работу в течение учебного года, производится перерасчет средней месячной заработной платы преподавателей.</w:t>
      </w:r>
    </w:p>
    <w:p w:rsidR="00EF26C5" w:rsidRDefault="00636EC3">
      <w:pPr>
        <w:spacing w:line="597" w:lineRule="exact"/>
      </w:pPr>
      <w:r>
        <w:lastRenderedPageBreak/>
        <w:pict>
          <v:shape id="_x0000_s1083" type="#_x0000_t202" style="position:absolute;margin-left:561.85pt;margin-top:.1pt;width:9.6pt;height:13.65pt;z-index:251663360;mso-wrap-distance-left:5pt;mso-wrap-distance-right:5pt;mso-position-horizontal-relative:margin" filled="f" stroked="f">
            <v:textbox style="mso-fit-shape-to-text:t" inset="0,0,0,0">
              <w:txbxContent>
                <w:p w:rsidR="00890A27" w:rsidRDefault="00890A27">
                  <w:pPr>
                    <w:pStyle w:val="110"/>
                    <w:shd w:val="clear" w:color="auto" w:fill="auto"/>
                    <w:spacing w:line="110" w:lineRule="exact"/>
                  </w:pPr>
                  <w:r>
                    <w:t>О</w:t>
                  </w:r>
                </w:p>
                <w:p w:rsidR="00890A27" w:rsidRDefault="00890A27">
                  <w:pPr>
                    <w:pStyle w:val="122"/>
                    <w:shd w:val="clear" w:color="auto" w:fill="auto"/>
                    <w:spacing w:line="140" w:lineRule="exact"/>
                  </w:pPr>
                  <w:r>
                    <w:t>г-</w:t>
                  </w:r>
                </w:p>
              </w:txbxContent>
            </v:textbox>
            <w10:wrap anchorx="margin"/>
          </v:shape>
        </w:pict>
      </w:r>
    </w:p>
    <w:p w:rsidR="00EF26C5" w:rsidRDefault="00EF26C5">
      <w:pPr>
        <w:rPr>
          <w:sz w:val="2"/>
          <w:szCs w:val="2"/>
        </w:rPr>
        <w:sectPr w:rsidR="00EF26C5">
          <w:footerReference w:type="even" r:id="rId33"/>
          <w:footerReference w:type="default" r:id="rId34"/>
          <w:headerReference w:type="first" r:id="rId35"/>
          <w:footerReference w:type="first" r:id="rId36"/>
          <w:pgSz w:w="16840" w:h="11900" w:orient="landscape"/>
          <w:pgMar w:top="521" w:right="956" w:bottom="5842" w:left="4455" w:header="0" w:footer="3" w:gutter="0"/>
          <w:cols w:space="720"/>
          <w:noEndnote/>
          <w:docGrid w:linePitch="360"/>
        </w:sectPr>
      </w:pPr>
    </w:p>
    <w:p w:rsidR="00EF26C5" w:rsidRDefault="00EF26C5">
      <w:pPr>
        <w:spacing w:line="240" w:lineRule="exact"/>
        <w:rPr>
          <w:sz w:val="19"/>
          <w:szCs w:val="19"/>
        </w:rPr>
      </w:pPr>
    </w:p>
    <w:p w:rsidR="00EF26C5" w:rsidRDefault="00EF26C5">
      <w:pPr>
        <w:spacing w:before="46" w:after="46" w:line="240" w:lineRule="exact"/>
        <w:rPr>
          <w:sz w:val="19"/>
          <w:szCs w:val="19"/>
        </w:rPr>
      </w:pPr>
    </w:p>
    <w:p w:rsidR="00EF26C5" w:rsidRDefault="00EF26C5">
      <w:pPr>
        <w:spacing w:line="360" w:lineRule="exact"/>
      </w:pPr>
    </w:p>
    <w:p w:rsidR="00EF26C5" w:rsidRDefault="00EF26C5">
      <w:pPr>
        <w:spacing w:line="515" w:lineRule="exact"/>
      </w:pPr>
    </w:p>
    <w:p w:rsidR="00EF26C5" w:rsidRDefault="00EF26C5">
      <w:pPr>
        <w:rPr>
          <w:sz w:val="2"/>
          <w:szCs w:val="2"/>
        </w:rPr>
      </w:pPr>
    </w:p>
    <w:sectPr w:rsidR="00EF26C5" w:rsidSect="00EF26C5">
      <w:type w:val="continuous"/>
      <w:pgSz w:w="16840" w:h="11900" w:orient="landscape"/>
      <w:pgMar w:top="521" w:right="956" w:bottom="521" w:left="445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EC3" w:rsidRDefault="00636EC3" w:rsidP="00EF26C5">
      <w:r>
        <w:separator/>
      </w:r>
    </w:p>
  </w:endnote>
  <w:endnote w:type="continuationSeparator" w:id="0">
    <w:p w:rsidR="00636EC3" w:rsidRDefault="00636EC3" w:rsidP="00EF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65" type="#_x0000_t202" style="position:absolute;margin-left:558.05pt;margin-top:786.35pt;width:8.4pt;height:6.7pt;z-index:-188744064;mso-wrap-style:none;mso-wrap-distance-left:5pt;mso-wrap-distance-right:5pt;mso-position-horizontal-relative:page;mso-position-vertical-relative:page" wrapcoords="0 0" filled="f" stroked="f">
          <v:textbox style="mso-next-textbox:#_x0000_s2065;mso-fit-shape-to-text:t" inset="0,0,0,0">
            <w:txbxContent>
              <w:p w:rsidR="00890A27" w:rsidRDefault="00636EC3">
                <w:pPr>
                  <w:pStyle w:val="a6"/>
                  <w:shd w:val="clear" w:color="auto" w:fill="auto"/>
                  <w:spacing w:line="240" w:lineRule="auto"/>
                </w:pPr>
                <w:r>
                  <w:rPr>
                    <w:rStyle w:val="a7"/>
                    <w:noProof/>
                  </w:rPr>
                  <w:fldChar w:fldCharType="begin"/>
                </w:r>
                <w:r>
                  <w:rPr>
                    <w:rStyle w:val="a7"/>
                    <w:noProof/>
                  </w:rPr>
                  <w:instrText xml:space="preserve"> PAGE \* MERGEFORMAT </w:instrText>
                </w:r>
                <w:r>
                  <w:rPr>
                    <w:rStyle w:val="a7"/>
                    <w:noProof/>
                  </w:rPr>
                  <w:fldChar w:fldCharType="separate"/>
                </w:r>
                <w:r w:rsidR="008450A8">
                  <w:rPr>
                    <w:rStyle w:val="a7"/>
                    <w:noProof/>
                  </w:rPr>
                  <w:t>2</w:t>
                </w:r>
                <w:r>
                  <w:rPr>
                    <w:rStyle w:val="a7"/>
                    <w:noProof/>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57" type="#_x0000_t202" style="position:absolute;margin-left:558.05pt;margin-top:786.35pt;width:8.4pt;height:6.7pt;z-index:-188744056;mso-wrap-style:none;mso-wrap-distance-left:5pt;mso-wrap-distance-right:5pt;mso-position-horizontal-relative:page;mso-position-vertical-relative:page" wrapcoords="0 0" filled="f" stroked="f">
          <v:textbox style="mso-fit-shape-to-text:t" inset="0,0,0,0">
            <w:txbxContent>
              <w:p w:rsidR="00890A27" w:rsidRDefault="00636EC3">
                <w:pPr>
                  <w:pStyle w:val="a6"/>
                  <w:shd w:val="clear" w:color="auto" w:fill="auto"/>
                  <w:spacing w:line="240" w:lineRule="auto"/>
                </w:pPr>
                <w:r>
                  <w:rPr>
                    <w:rStyle w:val="a7"/>
                    <w:noProof/>
                  </w:rPr>
                  <w:fldChar w:fldCharType="begin"/>
                </w:r>
                <w:r>
                  <w:rPr>
                    <w:rStyle w:val="a7"/>
                    <w:noProof/>
                  </w:rPr>
                  <w:instrText xml:space="preserve"> PAGE \* MERGEFORMAT </w:instrText>
                </w:r>
                <w:r>
                  <w:rPr>
                    <w:rStyle w:val="a7"/>
                    <w:noProof/>
                  </w:rPr>
                  <w:fldChar w:fldCharType="separate"/>
                </w:r>
                <w:r w:rsidR="008450A8">
                  <w:rPr>
                    <w:rStyle w:val="a7"/>
                    <w:noProof/>
                  </w:rPr>
                  <w:t>31</w:t>
                </w:r>
                <w:r>
                  <w:rPr>
                    <w:rStyle w:val="a7"/>
                    <w:noProof/>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56" type="#_x0000_t202" style="position:absolute;margin-left:558.05pt;margin-top:786.35pt;width:8.4pt;height:6.7pt;z-index:-188744055;mso-wrap-style:none;mso-wrap-distance-left:5pt;mso-wrap-distance-right:5pt;mso-position-horizontal-relative:page;mso-position-vertical-relative:page" wrapcoords="0 0" filled="f" stroked="f">
          <v:textbox style="mso-fit-shape-to-text:t" inset="0,0,0,0">
            <w:txbxContent>
              <w:p w:rsidR="00890A27" w:rsidRDefault="00636EC3">
                <w:pPr>
                  <w:pStyle w:val="a6"/>
                  <w:shd w:val="clear" w:color="auto" w:fill="auto"/>
                  <w:spacing w:line="240" w:lineRule="auto"/>
                </w:pPr>
                <w:r>
                  <w:rPr>
                    <w:rStyle w:val="a7"/>
                    <w:noProof/>
                  </w:rPr>
                  <w:fldChar w:fldCharType="begin"/>
                </w:r>
                <w:r>
                  <w:rPr>
                    <w:rStyle w:val="a7"/>
                    <w:noProof/>
                  </w:rPr>
                  <w:instrText xml:space="preserve"> PAGE \* MERGEFORMAT </w:instrText>
                </w:r>
                <w:r>
                  <w:rPr>
                    <w:rStyle w:val="a7"/>
                    <w:noProof/>
                  </w:rPr>
                  <w:fldChar w:fldCharType="separate"/>
                </w:r>
                <w:r w:rsidR="008450A8">
                  <w:rPr>
                    <w:rStyle w:val="a7"/>
                    <w:noProof/>
                  </w:rPr>
                  <w:t>42</w:t>
                </w:r>
                <w:r>
                  <w:rPr>
                    <w:rStyle w:val="a7"/>
                    <w:noProof/>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55" type="#_x0000_t202" style="position:absolute;margin-left:558.05pt;margin-top:786.35pt;width:8.4pt;height:6.7pt;z-index:-188744054;mso-wrap-style:none;mso-wrap-distance-left:5pt;mso-wrap-distance-right:5pt;mso-position-horizontal-relative:page;mso-position-vertical-relative:page" wrapcoords="0 0" filled="f" stroked="f">
          <v:textbox style="mso-fit-shape-to-text:t" inset="0,0,0,0">
            <w:txbxContent>
              <w:p w:rsidR="00890A27" w:rsidRDefault="00636EC3">
                <w:pPr>
                  <w:pStyle w:val="a6"/>
                  <w:shd w:val="clear" w:color="auto" w:fill="auto"/>
                  <w:spacing w:line="240" w:lineRule="auto"/>
                </w:pPr>
                <w:r>
                  <w:rPr>
                    <w:rStyle w:val="a7"/>
                    <w:noProof/>
                  </w:rPr>
                  <w:fldChar w:fldCharType="begin"/>
                </w:r>
                <w:r>
                  <w:rPr>
                    <w:rStyle w:val="a7"/>
                    <w:noProof/>
                  </w:rPr>
                  <w:instrText xml:space="preserve"> PAGE \* MERGEFORMAT </w:instrText>
                </w:r>
                <w:r>
                  <w:rPr>
                    <w:rStyle w:val="a7"/>
                    <w:noProof/>
                  </w:rPr>
                  <w:fldChar w:fldCharType="separate"/>
                </w:r>
                <w:r w:rsidR="008450A8">
                  <w:rPr>
                    <w:rStyle w:val="a7"/>
                    <w:noProof/>
                  </w:rPr>
                  <w:t>43</w:t>
                </w:r>
                <w:r>
                  <w:rPr>
                    <w:rStyle w:val="a7"/>
                    <w:noProof/>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890A27"/>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890A2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54" type="#_x0000_t202" style="position:absolute;margin-left:558.05pt;margin-top:786.35pt;width:8.4pt;height:6.7pt;z-index:-188744053;mso-wrap-style:none;mso-wrap-distance-left:5pt;mso-wrap-distance-right:5pt;mso-position-horizontal-relative:page;mso-position-vertical-relative:page" wrapcoords="0 0" filled="f" stroked="f">
          <v:textbox style="mso-fit-shape-to-text:t" inset="0,0,0,0">
            <w:txbxContent>
              <w:p w:rsidR="00890A27" w:rsidRDefault="00636EC3">
                <w:pPr>
                  <w:pStyle w:val="a6"/>
                  <w:shd w:val="clear" w:color="auto" w:fill="auto"/>
                  <w:spacing w:line="240" w:lineRule="auto"/>
                </w:pPr>
                <w:r>
                  <w:rPr>
                    <w:rStyle w:val="a7"/>
                    <w:noProof/>
                  </w:rPr>
                  <w:fldChar w:fldCharType="begin"/>
                </w:r>
                <w:r>
                  <w:rPr>
                    <w:rStyle w:val="a7"/>
                    <w:noProof/>
                  </w:rPr>
                  <w:instrText xml:space="preserve"> PAGE \* MERGEFORMAT </w:instrText>
                </w:r>
                <w:r>
                  <w:rPr>
                    <w:rStyle w:val="a7"/>
                    <w:noProof/>
                  </w:rPr>
                  <w:fldChar w:fldCharType="separate"/>
                </w:r>
                <w:r w:rsidR="008450A8">
                  <w:rPr>
                    <w:rStyle w:val="a7"/>
                    <w:noProof/>
                  </w:rPr>
                  <w:t>46</w:t>
                </w:r>
                <w:r>
                  <w:rPr>
                    <w:rStyle w:val="a7"/>
                    <w:noProof/>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53" type="#_x0000_t202" style="position:absolute;margin-left:558.05pt;margin-top:786.35pt;width:8.4pt;height:6.7pt;z-index:-188744052;mso-wrap-style:none;mso-wrap-distance-left:5pt;mso-wrap-distance-right:5pt;mso-position-horizontal-relative:page;mso-position-vertical-relative:page" wrapcoords="0 0" filled="f" stroked="f">
          <v:textbox style="mso-fit-shape-to-text:t" inset="0,0,0,0">
            <w:txbxContent>
              <w:p w:rsidR="00890A27" w:rsidRDefault="00636EC3">
                <w:pPr>
                  <w:pStyle w:val="a6"/>
                  <w:shd w:val="clear" w:color="auto" w:fill="auto"/>
                  <w:spacing w:line="240" w:lineRule="auto"/>
                </w:pPr>
                <w:r>
                  <w:rPr>
                    <w:rStyle w:val="a7"/>
                    <w:noProof/>
                  </w:rPr>
                  <w:fldChar w:fldCharType="begin"/>
                </w:r>
                <w:r>
                  <w:rPr>
                    <w:rStyle w:val="a7"/>
                    <w:noProof/>
                  </w:rPr>
                  <w:instrText xml:space="preserve"> PAGE \* MERGEFORMAT </w:instrText>
                </w:r>
                <w:r>
                  <w:rPr>
                    <w:rStyle w:val="a7"/>
                    <w:noProof/>
                  </w:rPr>
                  <w:fldChar w:fldCharType="separate"/>
                </w:r>
                <w:r w:rsidR="008450A8">
                  <w:rPr>
                    <w:rStyle w:val="a7"/>
                    <w:noProof/>
                  </w:rPr>
                  <w:t>47</w:t>
                </w:r>
                <w:r>
                  <w:rPr>
                    <w:rStyle w:val="a7"/>
                    <w:noProof/>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52" type="#_x0000_t202" style="position:absolute;margin-left:558.05pt;margin-top:786.35pt;width:8.4pt;height:6.7pt;z-index:-188744051;mso-wrap-style:none;mso-wrap-distance-left:5pt;mso-wrap-distance-right:5pt;mso-position-horizontal-relative:page;mso-position-vertical-relative:page" wrapcoords="0 0" filled="f" stroked="f">
          <v:textbox style="mso-fit-shape-to-text:t" inset="0,0,0,0">
            <w:txbxContent>
              <w:p w:rsidR="00890A27" w:rsidRDefault="00636EC3">
                <w:pPr>
                  <w:pStyle w:val="a6"/>
                  <w:shd w:val="clear" w:color="auto" w:fill="auto"/>
                  <w:spacing w:line="240" w:lineRule="auto"/>
                </w:pPr>
                <w:r>
                  <w:rPr>
                    <w:rStyle w:val="a7"/>
                    <w:noProof/>
                  </w:rPr>
                  <w:fldChar w:fldCharType="begin"/>
                </w:r>
                <w:r>
                  <w:rPr>
                    <w:rStyle w:val="a7"/>
                    <w:noProof/>
                  </w:rPr>
                  <w:instrText xml:space="preserve"> PAGE \* MERGEFORMAT </w:instrText>
                </w:r>
                <w:r>
                  <w:rPr>
                    <w:rStyle w:val="a7"/>
                    <w:noProof/>
                  </w:rPr>
                  <w:fldChar w:fldCharType="separate"/>
                </w:r>
                <w:r w:rsidR="008450A8">
                  <w:rPr>
                    <w:rStyle w:val="a7"/>
                    <w:noProof/>
                  </w:rPr>
                  <w:t>64</w:t>
                </w:r>
                <w:r>
                  <w:rPr>
                    <w:rStyle w:val="a7"/>
                    <w:noProof/>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51" type="#_x0000_t202" style="position:absolute;margin-left:558.05pt;margin-top:786.35pt;width:8.4pt;height:6.7pt;z-index:-188744050;mso-wrap-style:none;mso-wrap-distance-left:5pt;mso-wrap-distance-right:5pt;mso-position-horizontal-relative:page;mso-position-vertical-relative:page" wrapcoords="0 0" filled="f" stroked="f">
          <v:textbox style="mso-fit-shape-to-text:t" inset="0,0,0,0">
            <w:txbxContent>
              <w:p w:rsidR="00890A27" w:rsidRDefault="00636EC3">
                <w:pPr>
                  <w:pStyle w:val="a6"/>
                  <w:shd w:val="clear" w:color="auto" w:fill="auto"/>
                  <w:spacing w:line="240" w:lineRule="auto"/>
                </w:pPr>
                <w:r>
                  <w:rPr>
                    <w:rStyle w:val="a7"/>
                    <w:noProof/>
                  </w:rPr>
                  <w:fldChar w:fldCharType="begin"/>
                </w:r>
                <w:r>
                  <w:rPr>
                    <w:rStyle w:val="a7"/>
                    <w:noProof/>
                  </w:rPr>
                  <w:instrText xml:space="preserve"> PAGE \* MERGEFORMAT </w:instrText>
                </w:r>
                <w:r>
                  <w:rPr>
                    <w:rStyle w:val="a7"/>
                    <w:noProof/>
                  </w:rPr>
                  <w:fldChar w:fldCharType="separate"/>
                </w:r>
                <w:r w:rsidR="008450A8">
                  <w:rPr>
                    <w:rStyle w:val="a7"/>
                    <w:noProof/>
                  </w:rPr>
                  <w:t>65</w:t>
                </w:r>
                <w:r>
                  <w:rPr>
                    <w:rStyle w:val="a7"/>
                    <w:noProof/>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49" type="#_x0000_t202" style="position:absolute;margin-left:557.25pt;margin-top:786.05pt;width:9.1pt;height:6.7pt;z-index:-188744048;mso-wrap-style:none;mso-wrap-distance-left:5pt;mso-wrap-distance-right:5pt;mso-position-horizontal-relative:page;mso-position-vertical-relative:page" wrapcoords="0 0" filled="f" stroked="f">
          <v:textbox style="mso-fit-shape-to-text:t" inset="0,0,0,0">
            <w:txbxContent>
              <w:p w:rsidR="00890A27" w:rsidRDefault="00636EC3">
                <w:pPr>
                  <w:pStyle w:val="a6"/>
                  <w:shd w:val="clear" w:color="auto" w:fill="auto"/>
                  <w:spacing w:line="240" w:lineRule="auto"/>
                </w:pPr>
                <w:r>
                  <w:rPr>
                    <w:noProof/>
                  </w:rPr>
                  <w:fldChar w:fldCharType="begin"/>
                </w:r>
                <w:r>
                  <w:rPr>
                    <w:noProof/>
                  </w:rPr>
                  <w:instrText xml:space="preserve"> PAGE \* MERGEFORMAT </w:instrText>
                </w:r>
                <w:r>
                  <w:rPr>
                    <w:noProof/>
                  </w:rPr>
                  <w:fldChar w:fldCharType="separate"/>
                </w:r>
                <w:r w:rsidR="008450A8">
                  <w:rPr>
                    <w:noProof/>
                  </w:rPr>
                  <w:t>48</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64" type="#_x0000_t202" style="position:absolute;margin-left:558.05pt;margin-top:786.35pt;width:8.4pt;height:6.7pt;z-index:-188744063;mso-wrap-style:none;mso-wrap-distance-left:5pt;mso-wrap-distance-right:5pt;mso-position-horizontal-relative:page;mso-position-vertical-relative:page" wrapcoords="0 0" filled="f" stroked="f">
          <v:textbox style="mso-next-textbox:#_x0000_s2064;mso-fit-shape-to-text:t" inset="0,0,0,0">
            <w:txbxContent>
              <w:p w:rsidR="00890A27" w:rsidRDefault="00636EC3">
                <w:pPr>
                  <w:pStyle w:val="a6"/>
                  <w:shd w:val="clear" w:color="auto" w:fill="auto"/>
                  <w:spacing w:line="240" w:lineRule="auto"/>
                </w:pPr>
                <w:r>
                  <w:rPr>
                    <w:rStyle w:val="a7"/>
                    <w:noProof/>
                  </w:rPr>
                  <w:fldChar w:fldCharType="begin"/>
                </w:r>
                <w:r>
                  <w:rPr>
                    <w:rStyle w:val="a7"/>
                    <w:noProof/>
                  </w:rPr>
                  <w:instrText xml:space="preserve"> PAGE \* MERGEFORMAT </w:instrText>
                </w:r>
                <w:r>
                  <w:rPr>
                    <w:rStyle w:val="a7"/>
                    <w:noProof/>
                  </w:rPr>
                  <w:fldChar w:fldCharType="separate"/>
                </w:r>
                <w:r w:rsidR="008450A8">
                  <w:rPr>
                    <w:rStyle w:val="a7"/>
                    <w:noProof/>
                  </w:rPr>
                  <w:t>1</w:t>
                </w:r>
                <w:r>
                  <w:rPr>
                    <w:rStyle w:val="a7"/>
                    <w:noProof/>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890A27"/>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890A27"/>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890A2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63" type="#_x0000_t202" style="position:absolute;margin-left:558.05pt;margin-top:786.35pt;width:8.4pt;height:6.7pt;z-index:-188744062;mso-wrap-style:none;mso-wrap-distance-left:5pt;mso-wrap-distance-right:5pt;mso-position-horizontal-relative:page;mso-position-vertical-relative:page" wrapcoords="0 0" filled="f" stroked="f">
          <v:textbox style="mso-fit-shape-to-text:t" inset="0,0,0,0">
            <w:txbxContent>
              <w:p w:rsidR="00890A27" w:rsidRDefault="00636EC3">
                <w:pPr>
                  <w:pStyle w:val="a6"/>
                  <w:shd w:val="clear" w:color="auto" w:fill="auto"/>
                  <w:spacing w:line="240" w:lineRule="auto"/>
                </w:pPr>
                <w:r>
                  <w:rPr>
                    <w:rStyle w:val="a7"/>
                    <w:noProof/>
                  </w:rPr>
                  <w:fldChar w:fldCharType="begin"/>
                </w:r>
                <w:r>
                  <w:rPr>
                    <w:rStyle w:val="a7"/>
                    <w:noProof/>
                  </w:rPr>
                  <w:instrText xml:space="preserve"> PAGE \* MERGEFORMAT </w:instrText>
                </w:r>
                <w:r>
                  <w:rPr>
                    <w:rStyle w:val="a7"/>
                    <w:noProof/>
                  </w:rPr>
                  <w:fldChar w:fldCharType="separate"/>
                </w:r>
                <w:r w:rsidR="008450A8">
                  <w:rPr>
                    <w:rStyle w:val="a7"/>
                    <w:noProof/>
                  </w:rPr>
                  <w:t>16</w:t>
                </w:r>
                <w:r>
                  <w:rPr>
                    <w:rStyle w:val="a7"/>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62" type="#_x0000_t202" style="position:absolute;margin-left:558.05pt;margin-top:786.35pt;width:8.4pt;height:6.7pt;z-index:-188744061;mso-wrap-style:none;mso-wrap-distance-left:5pt;mso-wrap-distance-right:5pt;mso-position-horizontal-relative:page;mso-position-vertical-relative:page" wrapcoords="0 0" filled="f" stroked="f">
          <v:textbox style="mso-fit-shape-to-text:t" inset="0,0,0,0">
            <w:txbxContent>
              <w:p w:rsidR="00890A27" w:rsidRDefault="00636EC3">
                <w:pPr>
                  <w:pStyle w:val="a6"/>
                  <w:shd w:val="clear" w:color="auto" w:fill="auto"/>
                  <w:spacing w:line="240" w:lineRule="auto"/>
                </w:pPr>
                <w:r>
                  <w:rPr>
                    <w:rStyle w:val="a7"/>
                    <w:noProof/>
                  </w:rPr>
                  <w:fldChar w:fldCharType="begin"/>
                </w:r>
                <w:r>
                  <w:rPr>
                    <w:rStyle w:val="a7"/>
                    <w:noProof/>
                  </w:rPr>
                  <w:instrText xml:space="preserve"> PAGE \* MERGEFORMAT </w:instrText>
                </w:r>
                <w:r>
                  <w:rPr>
                    <w:rStyle w:val="a7"/>
                    <w:noProof/>
                  </w:rPr>
                  <w:fldChar w:fldCharType="separate"/>
                </w:r>
                <w:r w:rsidR="008450A8">
                  <w:rPr>
                    <w:rStyle w:val="a7"/>
                    <w:noProof/>
                  </w:rPr>
                  <w:t>15</w:t>
                </w:r>
                <w:r>
                  <w:rPr>
                    <w:rStyle w:val="a7"/>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61" type="#_x0000_t202" style="position:absolute;margin-left:558.05pt;margin-top:786.35pt;width:8.4pt;height:6.7pt;z-index:-188744060;mso-wrap-style:none;mso-wrap-distance-left:5pt;mso-wrap-distance-right:5pt;mso-position-horizontal-relative:page;mso-position-vertical-relative:page" wrapcoords="0 0" filled="f" stroked="f">
          <v:textbox style="mso-fit-shape-to-text:t" inset="0,0,0,0">
            <w:txbxContent>
              <w:p w:rsidR="00890A27" w:rsidRDefault="00636EC3">
                <w:pPr>
                  <w:pStyle w:val="a6"/>
                  <w:shd w:val="clear" w:color="auto" w:fill="auto"/>
                  <w:spacing w:line="240" w:lineRule="auto"/>
                </w:pPr>
                <w:r>
                  <w:rPr>
                    <w:rStyle w:val="a7"/>
                    <w:noProof/>
                  </w:rPr>
                  <w:fldChar w:fldCharType="begin"/>
                </w:r>
                <w:r>
                  <w:rPr>
                    <w:rStyle w:val="a7"/>
                    <w:noProof/>
                  </w:rPr>
                  <w:instrText xml:space="preserve"> PAGE \* MERGEFORMAT </w:instrText>
                </w:r>
                <w:r>
                  <w:rPr>
                    <w:rStyle w:val="a7"/>
                    <w:noProof/>
                  </w:rPr>
                  <w:fldChar w:fldCharType="separate"/>
                </w:r>
                <w:r w:rsidR="008450A8">
                  <w:rPr>
                    <w:rStyle w:val="a7"/>
                    <w:noProof/>
                  </w:rPr>
                  <w:t>18</w:t>
                </w:r>
                <w:r>
                  <w:rPr>
                    <w:rStyle w:val="a7"/>
                    <w:noProof/>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890A2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60" type="#_x0000_t202" style="position:absolute;margin-left:558.05pt;margin-top:786.35pt;width:8.4pt;height:6.7pt;z-index:-188744059;mso-wrap-style:none;mso-wrap-distance-left:5pt;mso-wrap-distance-right:5pt;mso-position-horizontal-relative:page;mso-position-vertical-relative:page" wrapcoords="0 0" filled="f" stroked="f">
          <v:textbox style="mso-fit-shape-to-text:t" inset="0,0,0,0">
            <w:txbxContent>
              <w:p w:rsidR="00890A27" w:rsidRDefault="00636EC3">
                <w:pPr>
                  <w:pStyle w:val="a6"/>
                  <w:shd w:val="clear" w:color="auto" w:fill="auto"/>
                  <w:spacing w:line="240" w:lineRule="auto"/>
                </w:pPr>
                <w:r>
                  <w:rPr>
                    <w:rStyle w:val="a7"/>
                    <w:noProof/>
                  </w:rPr>
                  <w:fldChar w:fldCharType="begin"/>
                </w:r>
                <w:r>
                  <w:rPr>
                    <w:rStyle w:val="a7"/>
                    <w:noProof/>
                  </w:rPr>
                  <w:instrText xml:space="preserve"> PAGE \* MERGEFORMAT </w:instrText>
                </w:r>
                <w:r>
                  <w:rPr>
                    <w:rStyle w:val="a7"/>
                    <w:noProof/>
                  </w:rPr>
                  <w:fldChar w:fldCharType="separate"/>
                </w:r>
                <w:r w:rsidR="008450A8">
                  <w:rPr>
                    <w:rStyle w:val="a7"/>
                    <w:noProof/>
                  </w:rPr>
                  <w:t>28</w:t>
                </w:r>
                <w:r>
                  <w:rPr>
                    <w:rStyle w:val="a7"/>
                    <w:noProof/>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59" type="#_x0000_t202" style="position:absolute;margin-left:558.05pt;margin-top:786.35pt;width:8.4pt;height:6.7pt;z-index:-188744058;mso-wrap-style:none;mso-wrap-distance-left:5pt;mso-wrap-distance-right:5pt;mso-position-horizontal-relative:page;mso-position-vertical-relative:page" wrapcoords="0 0" filled="f" stroked="f">
          <v:textbox style="mso-fit-shape-to-text:t" inset="0,0,0,0">
            <w:txbxContent>
              <w:p w:rsidR="00890A27" w:rsidRDefault="00636EC3">
                <w:pPr>
                  <w:pStyle w:val="a6"/>
                  <w:shd w:val="clear" w:color="auto" w:fill="auto"/>
                  <w:spacing w:line="240" w:lineRule="auto"/>
                </w:pPr>
                <w:r>
                  <w:rPr>
                    <w:rStyle w:val="a7"/>
                    <w:noProof/>
                  </w:rPr>
                  <w:fldChar w:fldCharType="begin"/>
                </w:r>
                <w:r>
                  <w:rPr>
                    <w:rStyle w:val="a7"/>
                    <w:noProof/>
                  </w:rPr>
                  <w:instrText xml:space="preserve"> PAGE \* MERGEFORMAT </w:instrText>
                </w:r>
                <w:r>
                  <w:rPr>
                    <w:rStyle w:val="a7"/>
                    <w:noProof/>
                  </w:rPr>
                  <w:fldChar w:fldCharType="separate"/>
                </w:r>
                <w:r w:rsidR="008450A8">
                  <w:rPr>
                    <w:rStyle w:val="a7"/>
                    <w:noProof/>
                  </w:rPr>
                  <w:t>29</w:t>
                </w:r>
                <w:r>
                  <w:rPr>
                    <w:rStyle w:val="a7"/>
                    <w:noProof/>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58" type="#_x0000_t202" style="position:absolute;margin-left:558.05pt;margin-top:786.35pt;width:8.4pt;height:6.7pt;z-index:-188744057;mso-wrap-style:none;mso-wrap-distance-left:5pt;mso-wrap-distance-right:5pt;mso-position-horizontal-relative:page;mso-position-vertical-relative:page" wrapcoords="0 0" filled="f" stroked="f">
          <v:textbox style="mso-fit-shape-to-text:t" inset="0,0,0,0">
            <w:txbxContent>
              <w:p w:rsidR="00890A27" w:rsidRDefault="00636EC3">
                <w:pPr>
                  <w:pStyle w:val="a6"/>
                  <w:shd w:val="clear" w:color="auto" w:fill="auto"/>
                  <w:spacing w:line="240" w:lineRule="auto"/>
                </w:pPr>
                <w:r>
                  <w:rPr>
                    <w:rStyle w:val="a7"/>
                    <w:noProof/>
                  </w:rPr>
                  <w:fldChar w:fldCharType="begin"/>
                </w:r>
                <w:r>
                  <w:rPr>
                    <w:rStyle w:val="a7"/>
                    <w:noProof/>
                  </w:rPr>
                  <w:instrText xml:space="preserve"> PA</w:instrText>
                </w:r>
                <w:r>
                  <w:rPr>
                    <w:rStyle w:val="a7"/>
                    <w:noProof/>
                  </w:rPr>
                  <w:instrText xml:space="preserve">GE \* MERGEFORMAT </w:instrText>
                </w:r>
                <w:r>
                  <w:rPr>
                    <w:rStyle w:val="a7"/>
                    <w:noProof/>
                  </w:rPr>
                  <w:fldChar w:fldCharType="separate"/>
                </w:r>
                <w:r w:rsidR="008450A8">
                  <w:rPr>
                    <w:rStyle w:val="a7"/>
                    <w:noProof/>
                  </w:rPr>
                  <w:t>32</w:t>
                </w:r>
                <w:r>
                  <w:rPr>
                    <w:rStyle w:val="a7"/>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EC3" w:rsidRDefault="00636EC3"/>
  </w:footnote>
  <w:footnote w:type="continuationSeparator" w:id="0">
    <w:p w:rsidR="00636EC3" w:rsidRDefault="00636E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636EC3">
    <w:pPr>
      <w:rPr>
        <w:sz w:val="2"/>
        <w:szCs w:val="2"/>
      </w:rPr>
    </w:pPr>
    <w:r>
      <w:pict>
        <v:shapetype id="_x0000_t202" coordsize="21600,21600" o:spt="202" path="m,l,21600r21600,l21600,xe">
          <v:stroke joinstyle="miter"/>
          <v:path gradientshapeok="t" o:connecttype="rect"/>
        </v:shapetype>
        <v:shape id="_x0000_s2050" type="#_x0000_t202" style="position:absolute;margin-left:476.6pt;margin-top:59.3pt;width:89.3pt;height:11.05pt;z-index:-188744049;mso-wrap-style:none;mso-wrap-distance-left:5pt;mso-wrap-distance-right:5pt;mso-position-horizontal-relative:page;mso-position-vertical-relative:page" wrapcoords="0 0" filled="f" stroked="f">
          <v:textbox style="mso-fit-shape-to-text:t" inset="0,0,0,0">
            <w:txbxContent>
              <w:p w:rsidR="00890A27" w:rsidRDefault="00890A27">
                <w:pPr>
                  <w:pStyle w:val="a6"/>
                  <w:shd w:val="clear" w:color="auto" w:fill="auto"/>
                  <w:spacing w:line="240" w:lineRule="auto"/>
                </w:pPr>
                <w:r>
                  <w:rPr>
                    <w:rStyle w:val="11pt"/>
                  </w:rPr>
                  <w:t>Приложение №1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27" w:rsidRDefault="00890A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2BC"/>
    <w:multiLevelType w:val="multilevel"/>
    <w:tmpl w:val="87BCD30A"/>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065D4"/>
    <w:multiLevelType w:val="multilevel"/>
    <w:tmpl w:val="6164C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D55A4"/>
    <w:multiLevelType w:val="multilevel"/>
    <w:tmpl w:val="73D8A02E"/>
    <w:lvl w:ilvl="0">
      <w:start w:val="4"/>
      <w:numFmt w:val="decimal"/>
      <w:lvlText w:val="4.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27124"/>
    <w:multiLevelType w:val="multilevel"/>
    <w:tmpl w:val="7320F0F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254CA0"/>
    <w:multiLevelType w:val="multilevel"/>
    <w:tmpl w:val="ADECC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A70F68"/>
    <w:multiLevelType w:val="multilevel"/>
    <w:tmpl w:val="63FC24EE"/>
    <w:lvl w:ilvl="0">
      <w:start w:val="1"/>
      <w:numFmt w:val="decimal"/>
      <w:lvlText w:val="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8000E0"/>
    <w:multiLevelType w:val="multilevel"/>
    <w:tmpl w:val="62F4BEBA"/>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DD31CC"/>
    <w:multiLevelType w:val="multilevel"/>
    <w:tmpl w:val="347601D2"/>
    <w:lvl w:ilvl="0">
      <w:start w:val="1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1A614B"/>
    <w:multiLevelType w:val="multilevel"/>
    <w:tmpl w:val="6F885148"/>
    <w:lvl w:ilvl="0">
      <w:start w:val="1"/>
      <w:numFmt w:val="decimal"/>
      <w:lvlText w:val="6.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1437D"/>
    <w:multiLevelType w:val="multilevel"/>
    <w:tmpl w:val="8DF0A73C"/>
    <w:lvl w:ilvl="0">
      <w:start w:val="1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C26115"/>
    <w:multiLevelType w:val="multilevel"/>
    <w:tmpl w:val="7AA2FA18"/>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CE0151"/>
    <w:multiLevelType w:val="multilevel"/>
    <w:tmpl w:val="67BE49B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4A1CBD"/>
    <w:multiLevelType w:val="multilevel"/>
    <w:tmpl w:val="45FE7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E4454F"/>
    <w:multiLevelType w:val="multilevel"/>
    <w:tmpl w:val="4B2A141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9C004A"/>
    <w:multiLevelType w:val="multilevel"/>
    <w:tmpl w:val="8B7EE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9C4179"/>
    <w:multiLevelType w:val="multilevel"/>
    <w:tmpl w:val="1DEEA434"/>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1B35EF"/>
    <w:multiLevelType w:val="multilevel"/>
    <w:tmpl w:val="A1769B4C"/>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BE57A5"/>
    <w:multiLevelType w:val="multilevel"/>
    <w:tmpl w:val="5420AEC4"/>
    <w:lvl w:ilvl="0">
      <w:start w:val="1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485652"/>
    <w:multiLevelType w:val="multilevel"/>
    <w:tmpl w:val="B406D7E8"/>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831BA0"/>
    <w:multiLevelType w:val="multilevel"/>
    <w:tmpl w:val="EC586E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7409D"/>
    <w:multiLevelType w:val="multilevel"/>
    <w:tmpl w:val="2A566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F54471"/>
    <w:multiLevelType w:val="multilevel"/>
    <w:tmpl w:val="D46A5E12"/>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BE44CD"/>
    <w:multiLevelType w:val="multilevel"/>
    <w:tmpl w:val="38CC5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20"/>
  </w:num>
  <w:num w:numId="4">
    <w:abstractNumId w:val="16"/>
  </w:num>
  <w:num w:numId="5">
    <w:abstractNumId w:val="2"/>
  </w:num>
  <w:num w:numId="6">
    <w:abstractNumId w:val="19"/>
  </w:num>
  <w:num w:numId="7">
    <w:abstractNumId w:val="9"/>
  </w:num>
  <w:num w:numId="8">
    <w:abstractNumId w:val="5"/>
  </w:num>
  <w:num w:numId="9">
    <w:abstractNumId w:val="7"/>
  </w:num>
  <w:num w:numId="10">
    <w:abstractNumId w:val="8"/>
  </w:num>
  <w:num w:numId="11">
    <w:abstractNumId w:val="17"/>
  </w:num>
  <w:num w:numId="12">
    <w:abstractNumId w:val="3"/>
  </w:num>
  <w:num w:numId="13">
    <w:abstractNumId w:val="10"/>
  </w:num>
  <w:num w:numId="14">
    <w:abstractNumId w:val="22"/>
  </w:num>
  <w:num w:numId="15">
    <w:abstractNumId w:val="15"/>
  </w:num>
  <w:num w:numId="16">
    <w:abstractNumId w:val="0"/>
  </w:num>
  <w:num w:numId="17">
    <w:abstractNumId w:val="18"/>
  </w:num>
  <w:num w:numId="18">
    <w:abstractNumId w:val="13"/>
  </w:num>
  <w:num w:numId="19">
    <w:abstractNumId w:val="21"/>
  </w:num>
  <w:num w:numId="20">
    <w:abstractNumId w:val="6"/>
  </w:num>
  <w:num w:numId="21">
    <w:abstractNumId w:val="11"/>
  </w:num>
  <w:num w:numId="22">
    <w:abstractNumId w:val="12"/>
  </w:num>
  <w:num w:numId="23">
    <w:abstractNumId w:val="4"/>
  </w:num>
  <w:num w:numId="2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6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F26C5"/>
    <w:rsid w:val="00000555"/>
    <w:rsid w:val="001A1685"/>
    <w:rsid w:val="00340BB4"/>
    <w:rsid w:val="003A4F5B"/>
    <w:rsid w:val="004163BE"/>
    <w:rsid w:val="005163E9"/>
    <w:rsid w:val="00570B89"/>
    <w:rsid w:val="00636EC3"/>
    <w:rsid w:val="00724074"/>
    <w:rsid w:val="007628C9"/>
    <w:rsid w:val="007F62DB"/>
    <w:rsid w:val="008450A8"/>
    <w:rsid w:val="00890A27"/>
    <w:rsid w:val="00C3537A"/>
    <w:rsid w:val="00CD463A"/>
    <w:rsid w:val="00D271F6"/>
    <w:rsid w:val="00EF26C5"/>
    <w:rsid w:val="00F66A71"/>
    <w:rsid w:val="00FB5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BF7179F8-6B2A-4CAB-B36C-837B7EE1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26C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26C5"/>
    <w:rPr>
      <w:color w:val="0066CC"/>
      <w:u w:val="single"/>
    </w:rPr>
  </w:style>
  <w:style w:type="character" w:customStyle="1" w:styleId="2Exact">
    <w:name w:val="Подпись к картинке (2) Exact"/>
    <w:basedOn w:val="a0"/>
    <w:link w:val="2"/>
    <w:rsid w:val="00EF26C5"/>
    <w:rPr>
      <w:rFonts w:ascii="Times New Roman" w:eastAsia="Times New Roman" w:hAnsi="Times New Roman" w:cs="Times New Roman"/>
      <w:b w:val="0"/>
      <w:bCs w:val="0"/>
      <w:i w:val="0"/>
      <w:iCs w:val="0"/>
      <w:smallCaps w:val="0"/>
      <w:strike w:val="0"/>
      <w:u w:val="none"/>
    </w:rPr>
  </w:style>
  <w:style w:type="character" w:customStyle="1" w:styleId="2Exact0">
    <w:name w:val="Подпись к картинке (2) Exact"/>
    <w:basedOn w:val="2Exact"/>
    <w:rsid w:val="00EF26C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Exact">
    <w:name w:val="Основной текст (4) Exact"/>
    <w:basedOn w:val="a0"/>
    <w:rsid w:val="00EF26C5"/>
    <w:rPr>
      <w:rFonts w:ascii="Times New Roman" w:eastAsia="Times New Roman" w:hAnsi="Times New Roman" w:cs="Times New Roman"/>
      <w:b w:val="0"/>
      <w:bCs w:val="0"/>
      <w:i w:val="0"/>
      <w:iCs w:val="0"/>
      <w:smallCaps w:val="0"/>
      <w:strike w:val="0"/>
      <w:u w:val="none"/>
    </w:rPr>
  </w:style>
  <w:style w:type="character" w:customStyle="1" w:styleId="4Exact0">
    <w:name w:val="Основной текст (4) Exact"/>
    <w:basedOn w:val="4"/>
    <w:rsid w:val="00EF26C5"/>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4"/>
    <w:rsid w:val="00EF26C5"/>
    <w:rPr>
      <w:rFonts w:ascii="Times New Roman" w:eastAsia="Times New Roman" w:hAnsi="Times New Roman" w:cs="Times New Roman"/>
      <w:b/>
      <w:bCs/>
      <w:i w:val="0"/>
      <w:iCs w:val="0"/>
      <w:smallCaps w:val="0"/>
      <w:strike w:val="0"/>
      <w:sz w:val="19"/>
      <w:szCs w:val="19"/>
      <w:u w:val="none"/>
    </w:rPr>
  </w:style>
  <w:style w:type="character" w:customStyle="1" w:styleId="Exact0">
    <w:name w:val="Подпись к картинке Exact"/>
    <w:basedOn w:val="Exact"/>
    <w:rsid w:val="00EF26C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Verdana65ptExact">
    <w:name w:val="Подпись к картинке + Verdana;6;5 pt;Не полужирный;Курсив Exact"/>
    <w:basedOn w:val="Exact"/>
    <w:rsid w:val="00EF26C5"/>
    <w:rPr>
      <w:rFonts w:ascii="Verdana" w:eastAsia="Verdana" w:hAnsi="Verdana" w:cs="Verdana"/>
      <w:b/>
      <w:bCs/>
      <w:i/>
      <w:iCs/>
      <w:smallCaps w:val="0"/>
      <w:strike w:val="0"/>
      <w:color w:val="000000"/>
      <w:spacing w:val="0"/>
      <w:w w:val="100"/>
      <w:position w:val="0"/>
      <w:sz w:val="13"/>
      <w:szCs w:val="13"/>
      <w:u w:val="none"/>
      <w:lang w:val="en-US" w:eastAsia="en-US" w:bidi="en-US"/>
    </w:rPr>
  </w:style>
  <w:style w:type="character" w:customStyle="1" w:styleId="Exact1">
    <w:name w:val="Подпись к картинке Exact"/>
    <w:basedOn w:val="Exact"/>
    <w:rsid w:val="00EF26C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2">
    <w:name w:val="Заголовок №1 (2)_"/>
    <w:basedOn w:val="a0"/>
    <w:link w:val="120"/>
    <w:rsid w:val="00EF26C5"/>
    <w:rPr>
      <w:rFonts w:ascii="Times New Roman" w:eastAsia="Times New Roman" w:hAnsi="Times New Roman" w:cs="Times New Roman"/>
      <w:b/>
      <w:bCs/>
      <w:i w:val="0"/>
      <w:iCs w:val="0"/>
      <w:smallCaps w:val="0"/>
      <w:strike w:val="0"/>
      <w:sz w:val="26"/>
      <w:szCs w:val="26"/>
      <w:u w:val="none"/>
    </w:rPr>
  </w:style>
  <w:style w:type="character" w:customStyle="1" w:styleId="121">
    <w:name w:val="Заголовок №1 (2)"/>
    <w:basedOn w:val="12"/>
    <w:rsid w:val="00EF26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0">
    <w:name w:val="Заголовок №2_"/>
    <w:basedOn w:val="a0"/>
    <w:link w:val="21"/>
    <w:rsid w:val="00EF26C5"/>
    <w:rPr>
      <w:rFonts w:ascii="Times New Roman" w:eastAsia="Times New Roman" w:hAnsi="Times New Roman" w:cs="Times New Roman"/>
      <w:b w:val="0"/>
      <w:bCs w:val="0"/>
      <w:i w:val="0"/>
      <w:iCs w:val="0"/>
      <w:smallCaps w:val="0"/>
      <w:strike w:val="0"/>
      <w:sz w:val="26"/>
      <w:szCs w:val="26"/>
      <w:u w:val="none"/>
    </w:rPr>
  </w:style>
  <w:style w:type="character" w:customStyle="1" w:styleId="22">
    <w:name w:val="Заголовок №2 + Полужирный"/>
    <w:basedOn w:val="20"/>
    <w:rsid w:val="00EF26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Заголовок №2"/>
    <w:basedOn w:val="20"/>
    <w:rsid w:val="00EF26C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sid w:val="00EF26C5"/>
    <w:rPr>
      <w:rFonts w:ascii="Times New Roman" w:eastAsia="Times New Roman" w:hAnsi="Times New Roman" w:cs="Times New Roman"/>
      <w:b/>
      <w:bCs/>
      <w:i w:val="0"/>
      <w:iCs w:val="0"/>
      <w:smallCaps w:val="0"/>
      <w:strike w:val="0"/>
      <w:sz w:val="24"/>
      <w:szCs w:val="24"/>
      <w:u w:val="none"/>
    </w:rPr>
  </w:style>
  <w:style w:type="character" w:customStyle="1" w:styleId="31">
    <w:name w:val="Основной текст (3)"/>
    <w:basedOn w:val="3"/>
    <w:rsid w:val="00EF26C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EF26C5"/>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
    <w:basedOn w:val="4"/>
    <w:rsid w:val="00EF26C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0">
    <w:name w:val="Заголовок №2 (2)_"/>
    <w:basedOn w:val="a0"/>
    <w:link w:val="221"/>
    <w:rsid w:val="00EF26C5"/>
    <w:rPr>
      <w:rFonts w:ascii="Times New Roman" w:eastAsia="Times New Roman" w:hAnsi="Times New Roman" w:cs="Times New Roman"/>
      <w:b/>
      <w:bCs/>
      <w:i w:val="0"/>
      <w:iCs w:val="0"/>
      <w:smallCaps w:val="0"/>
      <w:strike w:val="0"/>
      <w:sz w:val="26"/>
      <w:szCs w:val="26"/>
      <w:u w:val="none"/>
    </w:rPr>
  </w:style>
  <w:style w:type="character" w:customStyle="1" w:styleId="222">
    <w:name w:val="Заголовок №2 (2)"/>
    <w:basedOn w:val="220"/>
    <w:rsid w:val="00EF26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5">
    <w:name w:val="Колонтитул_"/>
    <w:basedOn w:val="a0"/>
    <w:link w:val="a6"/>
    <w:rsid w:val="00EF26C5"/>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5"/>
    <w:rsid w:val="00EF26C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
    <w:name w:val="Основной текст (5)_"/>
    <w:basedOn w:val="a0"/>
    <w:link w:val="50"/>
    <w:rsid w:val="00EF26C5"/>
    <w:rPr>
      <w:rFonts w:ascii="Times New Roman" w:eastAsia="Times New Roman" w:hAnsi="Times New Roman" w:cs="Times New Roman"/>
      <w:b/>
      <w:bCs/>
      <w:i w:val="0"/>
      <w:iCs w:val="0"/>
      <w:smallCaps w:val="0"/>
      <w:strike w:val="0"/>
      <w:sz w:val="26"/>
      <w:szCs w:val="26"/>
      <w:u w:val="none"/>
    </w:rPr>
  </w:style>
  <w:style w:type="character" w:customStyle="1" w:styleId="51">
    <w:name w:val="Основной текст (5)"/>
    <w:basedOn w:val="5"/>
    <w:rsid w:val="00EF26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_"/>
    <w:basedOn w:val="a0"/>
    <w:link w:val="25"/>
    <w:rsid w:val="00EF26C5"/>
    <w:rPr>
      <w:rFonts w:ascii="Times New Roman" w:eastAsia="Times New Roman" w:hAnsi="Times New Roman" w:cs="Times New Roman"/>
      <w:b w:val="0"/>
      <w:bCs w:val="0"/>
      <w:i w:val="0"/>
      <w:iCs w:val="0"/>
      <w:smallCaps w:val="0"/>
      <w:strike w:val="0"/>
      <w:sz w:val="26"/>
      <w:szCs w:val="26"/>
      <w:u w:val="none"/>
    </w:rPr>
  </w:style>
  <w:style w:type="character" w:customStyle="1" w:styleId="295pt">
    <w:name w:val="Основной текст (2) + 9;5 pt;Полужирный"/>
    <w:basedOn w:val="24"/>
    <w:rsid w:val="00EF26C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8pt">
    <w:name w:val="Основной текст (2) + 8 pt"/>
    <w:basedOn w:val="24"/>
    <w:rsid w:val="00EF26C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pt">
    <w:name w:val="Основной текст (2) + Полужирный;Курсив;Интервал -1 pt"/>
    <w:basedOn w:val="24"/>
    <w:rsid w:val="00EF26C5"/>
    <w:rPr>
      <w:rFonts w:ascii="Times New Roman" w:eastAsia="Times New Roman" w:hAnsi="Times New Roman" w:cs="Times New Roman"/>
      <w:b/>
      <w:bCs/>
      <w:i/>
      <w:iCs/>
      <w:smallCaps w:val="0"/>
      <w:strike w:val="0"/>
      <w:color w:val="000000"/>
      <w:spacing w:val="-30"/>
      <w:w w:val="100"/>
      <w:position w:val="0"/>
      <w:sz w:val="26"/>
      <w:szCs w:val="26"/>
      <w:u w:val="none"/>
      <w:lang w:val="ru-RU" w:eastAsia="ru-RU" w:bidi="ru-RU"/>
    </w:rPr>
  </w:style>
  <w:style w:type="character" w:customStyle="1" w:styleId="2-1pt0">
    <w:name w:val="Основной текст (2) + Полужирный;Курсив;Интервал -1 pt"/>
    <w:basedOn w:val="24"/>
    <w:rsid w:val="00EF26C5"/>
    <w:rPr>
      <w:rFonts w:ascii="Times New Roman" w:eastAsia="Times New Roman" w:hAnsi="Times New Roman" w:cs="Times New Roman"/>
      <w:b/>
      <w:bCs/>
      <w:i/>
      <w:iCs/>
      <w:smallCaps w:val="0"/>
      <w:strike w:val="0"/>
      <w:color w:val="000000"/>
      <w:spacing w:val="-30"/>
      <w:w w:val="100"/>
      <w:position w:val="0"/>
      <w:sz w:val="26"/>
      <w:szCs w:val="26"/>
      <w:u w:val="none"/>
      <w:lang w:val="ru-RU" w:eastAsia="ru-RU" w:bidi="ru-RU"/>
    </w:rPr>
  </w:style>
  <w:style w:type="character" w:customStyle="1" w:styleId="1">
    <w:name w:val="Заголовок №1_"/>
    <w:basedOn w:val="a0"/>
    <w:link w:val="10"/>
    <w:rsid w:val="00EF26C5"/>
    <w:rPr>
      <w:rFonts w:ascii="Times New Roman" w:eastAsia="Times New Roman" w:hAnsi="Times New Roman" w:cs="Times New Roman"/>
      <w:b w:val="0"/>
      <w:bCs w:val="0"/>
      <w:i w:val="0"/>
      <w:iCs w:val="0"/>
      <w:smallCaps w:val="0"/>
      <w:strike w:val="0"/>
      <w:sz w:val="26"/>
      <w:szCs w:val="26"/>
      <w:u w:val="none"/>
    </w:rPr>
  </w:style>
  <w:style w:type="character" w:customStyle="1" w:styleId="26">
    <w:name w:val="Основной текст (2)"/>
    <w:basedOn w:val="24"/>
    <w:rsid w:val="00EF26C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7">
    <w:name w:val="Основной текст (2) + Курсив"/>
    <w:basedOn w:val="24"/>
    <w:rsid w:val="00EF26C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sid w:val="00EF26C5"/>
    <w:rPr>
      <w:rFonts w:ascii="Impact" w:eastAsia="Impact" w:hAnsi="Impact" w:cs="Impact"/>
      <w:b w:val="0"/>
      <w:bCs w:val="0"/>
      <w:i w:val="0"/>
      <w:iCs w:val="0"/>
      <w:smallCaps w:val="0"/>
      <w:strike w:val="0"/>
      <w:sz w:val="26"/>
      <w:szCs w:val="26"/>
      <w:u w:val="none"/>
    </w:rPr>
  </w:style>
  <w:style w:type="character" w:customStyle="1" w:styleId="7">
    <w:name w:val="Основной текст (7)_"/>
    <w:basedOn w:val="a0"/>
    <w:link w:val="70"/>
    <w:rsid w:val="00EF26C5"/>
    <w:rPr>
      <w:rFonts w:ascii="Times New Roman" w:eastAsia="Times New Roman" w:hAnsi="Times New Roman" w:cs="Times New Roman"/>
      <w:b w:val="0"/>
      <w:bCs w:val="0"/>
      <w:i w:val="0"/>
      <w:iCs w:val="0"/>
      <w:smallCaps w:val="0"/>
      <w:strike w:val="0"/>
      <w:sz w:val="19"/>
      <w:szCs w:val="19"/>
      <w:u w:val="none"/>
    </w:rPr>
  </w:style>
  <w:style w:type="character" w:customStyle="1" w:styleId="28">
    <w:name w:val="Основной текст (2)"/>
    <w:basedOn w:val="24"/>
    <w:rsid w:val="00EF26C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w:basedOn w:val="24"/>
    <w:rsid w:val="00EF26C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EF26C5"/>
    <w:rPr>
      <w:rFonts w:ascii="Times New Roman" w:eastAsia="Times New Roman" w:hAnsi="Times New Roman" w:cs="Times New Roman"/>
      <w:b w:val="0"/>
      <w:bCs w:val="0"/>
      <w:i/>
      <w:iCs/>
      <w:smallCaps w:val="0"/>
      <w:strike w:val="0"/>
      <w:sz w:val="26"/>
      <w:szCs w:val="26"/>
      <w:u w:val="none"/>
    </w:rPr>
  </w:style>
  <w:style w:type="character" w:customStyle="1" w:styleId="22pt">
    <w:name w:val="Заголовок №2 + Интервал 2 pt"/>
    <w:basedOn w:val="20"/>
    <w:rsid w:val="00EF26C5"/>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11pt">
    <w:name w:val="Колонтитул + 11 pt;Полужирный;Курсив"/>
    <w:basedOn w:val="a5"/>
    <w:rsid w:val="00EF26C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
    <w:name w:val="Заголовок №1"/>
    <w:basedOn w:val="1"/>
    <w:rsid w:val="00EF26C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
    <w:name w:val="Основной текст (9)_"/>
    <w:basedOn w:val="a0"/>
    <w:link w:val="90"/>
    <w:rsid w:val="00EF26C5"/>
    <w:rPr>
      <w:rFonts w:ascii="Verdana" w:eastAsia="Verdana" w:hAnsi="Verdana" w:cs="Verdana"/>
      <w:b w:val="0"/>
      <w:bCs w:val="0"/>
      <w:i/>
      <w:iCs/>
      <w:smallCaps w:val="0"/>
      <w:strike w:val="0"/>
      <w:sz w:val="13"/>
      <w:szCs w:val="13"/>
      <w:u w:val="none"/>
    </w:rPr>
  </w:style>
  <w:style w:type="character" w:customStyle="1" w:styleId="2Exact1">
    <w:name w:val="Основной текст (2) Exact"/>
    <w:basedOn w:val="a0"/>
    <w:rsid w:val="00EF26C5"/>
    <w:rPr>
      <w:rFonts w:ascii="Times New Roman" w:eastAsia="Times New Roman" w:hAnsi="Times New Roman" w:cs="Times New Roman"/>
      <w:b w:val="0"/>
      <w:bCs w:val="0"/>
      <w:i w:val="0"/>
      <w:iCs w:val="0"/>
      <w:smallCaps w:val="0"/>
      <w:strike w:val="0"/>
      <w:sz w:val="26"/>
      <w:szCs w:val="26"/>
      <w:u w:val="none"/>
    </w:rPr>
  </w:style>
  <w:style w:type="character" w:customStyle="1" w:styleId="2Exact2">
    <w:name w:val="Основной текст (2) Exact"/>
    <w:basedOn w:val="24"/>
    <w:rsid w:val="00EF26C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Exact">
    <w:name w:val="Подпись к картинке (3) Exact"/>
    <w:basedOn w:val="a0"/>
    <w:link w:val="32"/>
    <w:rsid w:val="00EF26C5"/>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_"/>
    <w:basedOn w:val="a0"/>
    <w:link w:val="a9"/>
    <w:rsid w:val="00EF26C5"/>
    <w:rPr>
      <w:rFonts w:ascii="Times New Roman" w:eastAsia="Times New Roman" w:hAnsi="Times New Roman" w:cs="Times New Roman"/>
      <w:b w:val="0"/>
      <w:bCs w:val="0"/>
      <w:i w:val="0"/>
      <w:iCs w:val="0"/>
      <w:smallCaps w:val="0"/>
      <w:strike w:val="0"/>
      <w:sz w:val="26"/>
      <w:szCs w:val="26"/>
      <w:u w:val="none"/>
    </w:rPr>
  </w:style>
  <w:style w:type="character" w:customStyle="1" w:styleId="2Exact3">
    <w:name w:val="Заголовок №2 Exact"/>
    <w:basedOn w:val="a0"/>
    <w:rsid w:val="00EF26C5"/>
    <w:rPr>
      <w:rFonts w:ascii="Times New Roman" w:eastAsia="Times New Roman" w:hAnsi="Times New Roman" w:cs="Times New Roman"/>
      <w:b w:val="0"/>
      <w:bCs w:val="0"/>
      <w:i w:val="0"/>
      <w:iCs w:val="0"/>
      <w:smallCaps w:val="0"/>
      <w:strike w:val="0"/>
      <w:sz w:val="26"/>
      <w:szCs w:val="26"/>
      <w:u w:val="none"/>
    </w:rPr>
  </w:style>
  <w:style w:type="character" w:customStyle="1" w:styleId="9Exact">
    <w:name w:val="Основной текст (9) Exact"/>
    <w:basedOn w:val="a0"/>
    <w:rsid w:val="00EF26C5"/>
    <w:rPr>
      <w:rFonts w:ascii="Verdana" w:eastAsia="Verdana" w:hAnsi="Verdana" w:cs="Verdana"/>
      <w:b w:val="0"/>
      <w:bCs w:val="0"/>
      <w:i/>
      <w:iCs/>
      <w:smallCaps w:val="0"/>
      <w:strike w:val="0"/>
      <w:sz w:val="13"/>
      <w:szCs w:val="13"/>
      <w:u w:val="none"/>
    </w:rPr>
  </w:style>
  <w:style w:type="character" w:customStyle="1" w:styleId="2a">
    <w:name w:val="Подпись к таблице (2)_"/>
    <w:basedOn w:val="a0"/>
    <w:link w:val="2b"/>
    <w:rsid w:val="00EF26C5"/>
    <w:rPr>
      <w:rFonts w:ascii="Verdana" w:eastAsia="Verdana" w:hAnsi="Verdana" w:cs="Verdana"/>
      <w:b w:val="0"/>
      <w:bCs w:val="0"/>
      <w:i/>
      <w:iCs/>
      <w:smallCaps w:val="0"/>
      <w:strike w:val="0"/>
      <w:sz w:val="13"/>
      <w:szCs w:val="13"/>
      <w:u w:val="none"/>
    </w:rPr>
  </w:style>
  <w:style w:type="character" w:customStyle="1" w:styleId="100">
    <w:name w:val="Основной текст (10)_"/>
    <w:basedOn w:val="a0"/>
    <w:link w:val="101"/>
    <w:rsid w:val="00EF26C5"/>
    <w:rPr>
      <w:rFonts w:ascii="Times New Roman" w:eastAsia="Times New Roman" w:hAnsi="Times New Roman" w:cs="Times New Roman"/>
      <w:b/>
      <w:bCs/>
      <w:i w:val="0"/>
      <w:iCs w:val="0"/>
      <w:smallCaps w:val="0"/>
      <w:strike w:val="0"/>
      <w:sz w:val="19"/>
      <w:szCs w:val="19"/>
      <w:u w:val="none"/>
    </w:rPr>
  </w:style>
  <w:style w:type="character" w:customStyle="1" w:styleId="aa">
    <w:name w:val="Подпись к таблице"/>
    <w:basedOn w:val="a8"/>
    <w:rsid w:val="00EF26C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c">
    <w:name w:val="Основной текст (2)"/>
    <w:basedOn w:val="24"/>
    <w:rsid w:val="00EF26C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Exact">
    <w:name w:val="Основной текст (11) Exact"/>
    <w:basedOn w:val="a0"/>
    <w:link w:val="110"/>
    <w:rsid w:val="00EF26C5"/>
    <w:rPr>
      <w:rFonts w:ascii="Times New Roman" w:eastAsia="Times New Roman" w:hAnsi="Times New Roman" w:cs="Times New Roman"/>
      <w:b w:val="0"/>
      <w:bCs w:val="0"/>
      <w:i w:val="0"/>
      <w:iCs w:val="0"/>
      <w:smallCaps w:val="0"/>
      <w:strike w:val="0"/>
      <w:w w:val="200"/>
      <w:sz w:val="11"/>
      <w:szCs w:val="11"/>
      <w:u w:val="none"/>
    </w:rPr>
  </w:style>
  <w:style w:type="character" w:customStyle="1" w:styleId="12Exact">
    <w:name w:val="Основной текст (12) Exact"/>
    <w:basedOn w:val="a0"/>
    <w:link w:val="122"/>
    <w:rsid w:val="00EF26C5"/>
    <w:rPr>
      <w:rFonts w:ascii="Bookman Old Style" w:eastAsia="Bookman Old Style" w:hAnsi="Bookman Old Style" w:cs="Bookman Old Style"/>
      <w:b w:val="0"/>
      <w:bCs w:val="0"/>
      <w:i w:val="0"/>
      <w:iCs w:val="0"/>
      <w:smallCaps w:val="0"/>
      <w:strike w:val="0"/>
      <w:sz w:val="14"/>
      <w:szCs w:val="14"/>
      <w:u w:val="none"/>
    </w:rPr>
  </w:style>
  <w:style w:type="character" w:customStyle="1" w:styleId="13">
    <w:name w:val="Основной текст (13)_"/>
    <w:basedOn w:val="a0"/>
    <w:link w:val="130"/>
    <w:rsid w:val="00EF26C5"/>
    <w:rPr>
      <w:rFonts w:ascii="Calibri" w:eastAsia="Calibri" w:hAnsi="Calibri" w:cs="Calibri"/>
      <w:b w:val="0"/>
      <w:bCs w:val="0"/>
      <w:i w:val="0"/>
      <w:iCs w:val="0"/>
      <w:smallCaps w:val="0"/>
      <w:strike w:val="0"/>
      <w:sz w:val="18"/>
      <w:szCs w:val="18"/>
      <w:u w:val="none"/>
    </w:rPr>
  </w:style>
  <w:style w:type="character" w:customStyle="1" w:styleId="131">
    <w:name w:val="Основной текст (13)"/>
    <w:basedOn w:val="13"/>
    <w:rsid w:val="00EF26C5"/>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character" w:customStyle="1" w:styleId="4Exact1">
    <w:name w:val="Подпись к картинке (4) Exact"/>
    <w:basedOn w:val="a0"/>
    <w:link w:val="42"/>
    <w:rsid w:val="00EF26C5"/>
    <w:rPr>
      <w:rFonts w:ascii="Times New Roman" w:eastAsia="Times New Roman" w:hAnsi="Times New Roman" w:cs="Times New Roman"/>
      <w:b w:val="0"/>
      <w:bCs w:val="0"/>
      <w:i/>
      <w:iCs/>
      <w:smallCaps w:val="0"/>
      <w:strike w:val="0"/>
      <w:sz w:val="17"/>
      <w:szCs w:val="17"/>
      <w:u w:val="none"/>
    </w:rPr>
  </w:style>
  <w:style w:type="character" w:customStyle="1" w:styleId="4Exact2">
    <w:name w:val="Подпись к картинке (4) Exact"/>
    <w:basedOn w:val="4Exact1"/>
    <w:rsid w:val="00EF26C5"/>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4Exact3">
    <w:name w:val="Подпись к картинке (4) Exact"/>
    <w:basedOn w:val="4Exact1"/>
    <w:rsid w:val="00EF26C5"/>
    <w:rPr>
      <w:rFonts w:ascii="Times New Roman" w:eastAsia="Times New Roman" w:hAnsi="Times New Roman" w:cs="Times New Roman"/>
      <w:b w:val="0"/>
      <w:bCs w:val="0"/>
      <w:i/>
      <w:iCs/>
      <w:smallCaps w:val="0"/>
      <w:strike w:val="0"/>
      <w:color w:val="000000"/>
      <w:spacing w:val="0"/>
      <w:w w:val="100"/>
      <w:position w:val="0"/>
      <w:sz w:val="17"/>
      <w:szCs w:val="17"/>
      <w:u w:val="single"/>
      <w:lang w:val="en-US" w:eastAsia="en-US" w:bidi="en-US"/>
    </w:rPr>
  </w:style>
  <w:style w:type="character" w:customStyle="1" w:styleId="475ptExact">
    <w:name w:val="Подпись к картинке (4) + 7;5 pt;Не курсив Exact"/>
    <w:basedOn w:val="4Exact1"/>
    <w:rsid w:val="00EF26C5"/>
    <w:rPr>
      <w:rFonts w:ascii="Times New Roman" w:eastAsia="Times New Roman" w:hAnsi="Times New Roman" w:cs="Times New Roman"/>
      <w:b w:val="0"/>
      <w:bCs w:val="0"/>
      <w:i/>
      <w:iCs/>
      <w:smallCaps w:val="0"/>
      <w:strike w:val="0"/>
      <w:color w:val="000000"/>
      <w:spacing w:val="0"/>
      <w:w w:val="100"/>
      <w:position w:val="0"/>
      <w:sz w:val="15"/>
      <w:szCs w:val="15"/>
      <w:u w:val="single"/>
      <w:lang w:val="en-US" w:eastAsia="en-US" w:bidi="en-US"/>
    </w:rPr>
  </w:style>
  <w:style w:type="character" w:customStyle="1" w:styleId="475ptExact0">
    <w:name w:val="Подпись к картинке (4) + 7;5 pt;Не курсив Exact"/>
    <w:basedOn w:val="4Exact1"/>
    <w:rsid w:val="00EF26C5"/>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5Exact">
    <w:name w:val="Подпись к картинке (5) Exact"/>
    <w:basedOn w:val="a0"/>
    <w:link w:val="52"/>
    <w:rsid w:val="00EF26C5"/>
    <w:rPr>
      <w:rFonts w:ascii="Calibri" w:eastAsia="Calibri" w:hAnsi="Calibri" w:cs="Calibri"/>
      <w:b w:val="0"/>
      <w:bCs w:val="0"/>
      <w:i w:val="0"/>
      <w:iCs w:val="0"/>
      <w:smallCaps w:val="0"/>
      <w:strike w:val="0"/>
      <w:sz w:val="18"/>
      <w:szCs w:val="18"/>
      <w:u w:val="none"/>
    </w:rPr>
  </w:style>
  <w:style w:type="character" w:customStyle="1" w:styleId="5Exact0">
    <w:name w:val="Подпись к картинке (5) Exact"/>
    <w:basedOn w:val="5Exact"/>
    <w:rsid w:val="00EF26C5"/>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paragraph" w:customStyle="1" w:styleId="2">
    <w:name w:val="Подпись к картинке (2)"/>
    <w:basedOn w:val="a"/>
    <w:link w:val="2Exact"/>
    <w:rsid w:val="00EF26C5"/>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rsid w:val="00EF26C5"/>
    <w:pPr>
      <w:shd w:val="clear" w:color="auto" w:fill="FFFFFF"/>
      <w:spacing w:before="360" w:after="60" w:line="293" w:lineRule="exact"/>
    </w:pPr>
    <w:rPr>
      <w:rFonts w:ascii="Times New Roman" w:eastAsia="Times New Roman" w:hAnsi="Times New Roman" w:cs="Times New Roman"/>
    </w:rPr>
  </w:style>
  <w:style w:type="paragraph" w:customStyle="1" w:styleId="a4">
    <w:name w:val="Подпись к картинке"/>
    <w:basedOn w:val="a"/>
    <w:link w:val="Exact"/>
    <w:rsid w:val="00EF26C5"/>
    <w:pPr>
      <w:shd w:val="clear" w:color="auto" w:fill="FFFFFF"/>
      <w:spacing w:line="250" w:lineRule="exact"/>
      <w:jc w:val="both"/>
    </w:pPr>
    <w:rPr>
      <w:rFonts w:ascii="Times New Roman" w:eastAsia="Times New Roman" w:hAnsi="Times New Roman" w:cs="Times New Roman"/>
      <w:b/>
      <w:bCs/>
      <w:sz w:val="19"/>
      <w:szCs w:val="19"/>
    </w:rPr>
  </w:style>
  <w:style w:type="paragraph" w:customStyle="1" w:styleId="120">
    <w:name w:val="Заголовок №1 (2)"/>
    <w:basedOn w:val="a"/>
    <w:link w:val="12"/>
    <w:rsid w:val="00EF26C5"/>
    <w:pPr>
      <w:shd w:val="clear" w:color="auto" w:fill="FFFFFF"/>
      <w:spacing w:after="60" w:line="0" w:lineRule="atLeast"/>
      <w:jc w:val="center"/>
      <w:outlineLvl w:val="0"/>
    </w:pPr>
    <w:rPr>
      <w:rFonts w:ascii="Times New Roman" w:eastAsia="Times New Roman" w:hAnsi="Times New Roman" w:cs="Times New Roman"/>
      <w:b/>
      <w:bCs/>
      <w:sz w:val="26"/>
      <w:szCs w:val="26"/>
    </w:rPr>
  </w:style>
  <w:style w:type="paragraph" w:customStyle="1" w:styleId="21">
    <w:name w:val="Заголовок №2"/>
    <w:basedOn w:val="a"/>
    <w:link w:val="20"/>
    <w:rsid w:val="00EF26C5"/>
    <w:pPr>
      <w:shd w:val="clear" w:color="auto" w:fill="FFFFFF"/>
      <w:spacing w:before="300" w:after="300" w:line="293" w:lineRule="exact"/>
      <w:jc w:val="center"/>
      <w:outlineLvl w:val="1"/>
    </w:pPr>
    <w:rPr>
      <w:rFonts w:ascii="Times New Roman" w:eastAsia="Times New Roman" w:hAnsi="Times New Roman" w:cs="Times New Roman"/>
      <w:sz w:val="26"/>
      <w:szCs w:val="26"/>
    </w:rPr>
  </w:style>
  <w:style w:type="paragraph" w:customStyle="1" w:styleId="30">
    <w:name w:val="Основной текст (3)"/>
    <w:basedOn w:val="a"/>
    <w:link w:val="3"/>
    <w:rsid w:val="00EF26C5"/>
    <w:pPr>
      <w:shd w:val="clear" w:color="auto" w:fill="FFFFFF"/>
      <w:spacing w:before="300" w:after="360" w:line="0" w:lineRule="atLeast"/>
    </w:pPr>
    <w:rPr>
      <w:rFonts w:ascii="Times New Roman" w:eastAsia="Times New Roman" w:hAnsi="Times New Roman" w:cs="Times New Roman"/>
      <w:b/>
      <w:bCs/>
    </w:rPr>
  </w:style>
  <w:style w:type="paragraph" w:customStyle="1" w:styleId="221">
    <w:name w:val="Заголовок №2 (2)"/>
    <w:basedOn w:val="a"/>
    <w:link w:val="220"/>
    <w:rsid w:val="00EF26C5"/>
    <w:pPr>
      <w:shd w:val="clear" w:color="auto" w:fill="FFFFFF"/>
      <w:spacing w:after="360" w:line="0" w:lineRule="atLeast"/>
      <w:jc w:val="center"/>
      <w:outlineLvl w:val="1"/>
    </w:pPr>
    <w:rPr>
      <w:rFonts w:ascii="Times New Roman" w:eastAsia="Times New Roman" w:hAnsi="Times New Roman" w:cs="Times New Roman"/>
      <w:b/>
      <w:bCs/>
      <w:sz w:val="26"/>
      <w:szCs w:val="26"/>
    </w:rPr>
  </w:style>
  <w:style w:type="paragraph" w:customStyle="1" w:styleId="a6">
    <w:name w:val="Колонтитул"/>
    <w:basedOn w:val="a"/>
    <w:link w:val="a5"/>
    <w:rsid w:val="00EF26C5"/>
    <w:pPr>
      <w:shd w:val="clear" w:color="auto" w:fill="FFFFFF"/>
      <w:spacing w:line="0" w:lineRule="atLeast"/>
    </w:pPr>
    <w:rPr>
      <w:rFonts w:ascii="Times New Roman" w:eastAsia="Times New Roman" w:hAnsi="Times New Roman" w:cs="Times New Roman"/>
      <w:sz w:val="19"/>
      <w:szCs w:val="19"/>
    </w:rPr>
  </w:style>
  <w:style w:type="paragraph" w:customStyle="1" w:styleId="50">
    <w:name w:val="Основной текст (5)"/>
    <w:basedOn w:val="a"/>
    <w:link w:val="5"/>
    <w:rsid w:val="00EF26C5"/>
    <w:pPr>
      <w:shd w:val="clear" w:color="auto" w:fill="FFFFFF"/>
      <w:spacing w:before="360" w:line="302" w:lineRule="exact"/>
      <w:jc w:val="center"/>
    </w:pPr>
    <w:rPr>
      <w:rFonts w:ascii="Times New Roman" w:eastAsia="Times New Roman" w:hAnsi="Times New Roman" w:cs="Times New Roman"/>
      <w:b/>
      <w:bCs/>
      <w:sz w:val="26"/>
      <w:szCs w:val="26"/>
    </w:rPr>
  </w:style>
  <w:style w:type="paragraph" w:customStyle="1" w:styleId="25">
    <w:name w:val="Основной текст (2)"/>
    <w:basedOn w:val="a"/>
    <w:link w:val="24"/>
    <w:rsid w:val="00EF26C5"/>
    <w:pPr>
      <w:shd w:val="clear" w:color="auto" w:fill="FFFFFF"/>
      <w:spacing w:line="298" w:lineRule="exact"/>
      <w:ind w:hanging="360"/>
      <w:jc w:val="both"/>
    </w:pPr>
    <w:rPr>
      <w:rFonts w:ascii="Times New Roman" w:eastAsia="Times New Roman" w:hAnsi="Times New Roman" w:cs="Times New Roman"/>
      <w:sz w:val="26"/>
      <w:szCs w:val="26"/>
    </w:rPr>
  </w:style>
  <w:style w:type="paragraph" w:customStyle="1" w:styleId="10">
    <w:name w:val="Заголовок №1"/>
    <w:basedOn w:val="a"/>
    <w:link w:val="1"/>
    <w:rsid w:val="00EF26C5"/>
    <w:pPr>
      <w:shd w:val="clear" w:color="auto" w:fill="FFFFFF"/>
      <w:spacing w:line="298" w:lineRule="exact"/>
      <w:jc w:val="both"/>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F26C5"/>
    <w:pPr>
      <w:shd w:val="clear" w:color="auto" w:fill="FFFFFF"/>
      <w:spacing w:before="60" w:line="0" w:lineRule="atLeast"/>
    </w:pPr>
    <w:rPr>
      <w:rFonts w:ascii="Impact" w:eastAsia="Impact" w:hAnsi="Impact" w:cs="Impact"/>
      <w:sz w:val="26"/>
      <w:szCs w:val="26"/>
    </w:rPr>
  </w:style>
  <w:style w:type="paragraph" w:customStyle="1" w:styleId="70">
    <w:name w:val="Основной текст (7)"/>
    <w:basedOn w:val="a"/>
    <w:link w:val="7"/>
    <w:rsid w:val="00EF26C5"/>
    <w:pPr>
      <w:shd w:val="clear" w:color="auto" w:fill="FFFFFF"/>
      <w:spacing w:line="298" w:lineRule="exact"/>
      <w:jc w:val="right"/>
    </w:pPr>
    <w:rPr>
      <w:rFonts w:ascii="Times New Roman" w:eastAsia="Times New Roman" w:hAnsi="Times New Roman" w:cs="Times New Roman"/>
      <w:sz w:val="19"/>
      <w:szCs w:val="19"/>
    </w:rPr>
  </w:style>
  <w:style w:type="paragraph" w:customStyle="1" w:styleId="80">
    <w:name w:val="Основной текст (8)"/>
    <w:basedOn w:val="a"/>
    <w:link w:val="8"/>
    <w:rsid w:val="00EF26C5"/>
    <w:pPr>
      <w:shd w:val="clear" w:color="auto" w:fill="FFFFFF"/>
      <w:spacing w:after="60" w:line="298" w:lineRule="exact"/>
      <w:jc w:val="both"/>
    </w:pPr>
    <w:rPr>
      <w:rFonts w:ascii="Times New Roman" w:eastAsia="Times New Roman" w:hAnsi="Times New Roman" w:cs="Times New Roman"/>
      <w:i/>
      <w:iCs/>
      <w:sz w:val="26"/>
      <w:szCs w:val="26"/>
    </w:rPr>
  </w:style>
  <w:style w:type="paragraph" w:customStyle="1" w:styleId="90">
    <w:name w:val="Основной текст (9)"/>
    <w:basedOn w:val="a"/>
    <w:link w:val="9"/>
    <w:rsid w:val="00EF26C5"/>
    <w:pPr>
      <w:shd w:val="clear" w:color="auto" w:fill="FFFFFF"/>
      <w:spacing w:before="120" w:after="120" w:line="0" w:lineRule="atLeast"/>
      <w:jc w:val="right"/>
    </w:pPr>
    <w:rPr>
      <w:rFonts w:ascii="Verdana" w:eastAsia="Verdana" w:hAnsi="Verdana" w:cs="Verdana"/>
      <w:i/>
      <w:iCs/>
      <w:sz w:val="13"/>
      <w:szCs w:val="13"/>
    </w:rPr>
  </w:style>
  <w:style w:type="paragraph" w:customStyle="1" w:styleId="32">
    <w:name w:val="Подпись к картинке (3)"/>
    <w:basedOn w:val="a"/>
    <w:link w:val="3Exact"/>
    <w:rsid w:val="00EF26C5"/>
    <w:pPr>
      <w:shd w:val="clear" w:color="auto" w:fill="FFFFFF"/>
      <w:spacing w:after="60" w:line="0" w:lineRule="atLeast"/>
    </w:pPr>
    <w:rPr>
      <w:rFonts w:ascii="Times New Roman" w:eastAsia="Times New Roman" w:hAnsi="Times New Roman" w:cs="Times New Roman"/>
      <w:sz w:val="26"/>
      <w:szCs w:val="26"/>
    </w:rPr>
  </w:style>
  <w:style w:type="paragraph" w:customStyle="1" w:styleId="a9">
    <w:name w:val="Подпись к таблице"/>
    <w:basedOn w:val="a"/>
    <w:link w:val="a8"/>
    <w:rsid w:val="00EF26C5"/>
    <w:pPr>
      <w:shd w:val="clear" w:color="auto" w:fill="FFFFFF"/>
      <w:spacing w:line="0" w:lineRule="atLeast"/>
    </w:pPr>
    <w:rPr>
      <w:rFonts w:ascii="Times New Roman" w:eastAsia="Times New Roman" w:hAnsi="Times New Roman" w:cs="Times New Roman"/>
      <w:sz w:val="26"/>
      <w:szCs w:val="26"/>
    </w:rPr>
  </w:style>
  <w:style w:type="paragraph" w:customStyle="1" w:styleId="2b">
    <w:name w:val="Подпись к таблице (2)"/>
    <w:basedOn w:val="a"/>
    <w:link w:val="2a"/>
    <w:rsid w:val="00EF26C5"/>
    <w:pPr>
      <w:shd w:val="clear" w:color="auto" w:fill="FFFFFF"/>
      <w:spacing w:line="298" w:lineRule="exact"/>
      <w:jc w:val="right"/>
    </w:pPr>
    <w:rPr>
      <w:rFonts w:ascii="Verdana" w:eastAsia="Verdana" w:hAnsi="Verdana" w:cs="Verdana"/>
      <w:i/>
      <w:iCs/>
      <w:sz w:val="13"/>
      <w:szCs w:val="13"/>
    </w:rPr>
  </w:style>
  <w:style w:type="paragraph" w:customStyle="1" w:styleId="101">
    <w:name w:val="Основной текст (10)"/>
    <w:basedOn w:val="a"/>
    <w:link w:val="100"/>
    <w:rsid w:val="00EF26C5"/>
    <w:pPr>
      <w:shd w:val="clear" w:color="auto" w:fill="FFFFFF"/>
      <w:spacing w:before="180" w:line="250" w:lineRule="exact"/>
      <w:ind w:firstLine="760"/>
      <w:jc w:val="both"/>
    </w:pPr>
    <w:rPr>
      <w:rFonts w:ascii="Times New Roman" w:eastAsia="Times New Roman" w:hAnsi="Times New Roman" w:cs="Times New Roman"/>
      <w:b/>
      <w:bCs/>
      <w:sz w:val="19"/>
      <w:szCs w:val="19"/>
    </w:rPr>
  </w:style>
  <w:style w:type="paragraph" w:customStyle="1" w:styleId="110">
    <w:name w:val="Основной текст (11)"/>
    <w:basedOn w:val="a"/>
    <w:link w:val="11Exact"/>
    <w:rsid w:val="00EF26C5"/>
    <w:pPr>
      <w:shd w:val="clear" w:color="auto" w:fill="FFFFFF"/>
      <w:spacing w:line="0" w:lineRule="atLeast"/>
    </w:pPr>
    <w:rPr>
      <w:rFonts w:ascii="Times New Roman" w:eastAsia="Times New Roman" w:hAnsi="Times New Roman" w:cs="Times New Roman"/>
      <w:w w:val="200"/>
      <w:sz w:val="11"/>
      <w:szCs w:val="11"/>
    </w:rPr>
  </w:style>
  <w:style w:type="paragraph" w:customStyle="1" w:styleId="122">
    <w:name w:val="Основной текст (12)"/>
    <w:basedOn w:val="a"/>
    <w:link w:val="12Exact"/>
    <w:rsid w:val="00EF26C5"/>
    <w:pPr>
      <w:shd w:val="clear" w:color="auto" w:fill="FFFFFF"/>
      <w:spacing w:line="0" w:lineRule="atLeast"/>
    </w:pPr>
    <w:rPr>
      <w:rFonts w:ascii="Bookman Old Style" w:eastAsia="Bookman Old Style" w:hAnsi="Bookman Old Style" w:cs="Bookman Old Style"/>
      <w:sz w:val="14"/>
      <w:szCs w:val="14"/>
    </w:rPr>
  </w:style>
  <w:style w:type="paragraph" w:customStyle="1" w:styleId="130">
    <w:name w:val="Основной текст (13)"/>
    <w:basedOn w:val="a"/>
    <w:link w:val="13"/>
    <w:rsid w:val="00EF26C5"/>
    <w:pPr>
      <w:shd w:val="clear" w:color="auto" w:fill="FFFFFF"/>
      <w:spacing w:after="60" w:line="0" w:lineRule="atLeast"/>
      <w:jc w:val="center"/>
    </w:pPr>
    <w:rPr>
      <w:rFonts w:ascii="Calibri" w:eastAsia="Calibri" w:hAnsi="Calibri" w:cs="Calibri"/>
      <w:sz w:val="18"/>
      <w:szCs w:val="18"/>
    </w:rPr>
  </w:style>
  <w:style w:type="paragraph" w:customStyle="1" w:styleId="42">
    <w:name w:val="Подпись к картинке (4)"/>
    <w:basedOn w:val="a"/>
    <w:link w:val="4Exact1"/>
    <w:rsid w:val="00EF26C5"/>
    <w:pPr>
      <w:shd w:val="clear" w:color="auto" w:fill="FFFFFF"/>
      <w:spacing w:line="0" w:lineRule="atLeast"/>
    </w:pPr>
    <w:rPr>
      <w:rFonts w:ascii="Times New Roman" w:eastAsia="Times New Roman" w:hAnsi="Times New Roman" w:cs="Times New Roman"/>
      <w:i/>
      <w:iCs/>
      <w:sz w:val="17"/>
      <w:szCs w:val="17"/>
    </w:rPr>
  </w:style>
  <w:style w:type="paragraph" w:customStyle="1" w:styleId="52">
    <w:name w:val="Подпись к картинке (5)"/>
    <w:basedOn w:val="a"/>
    <w:link w:val="5Exact"/>
    <w:rsid w:val="00EF26C5"/>
    <w:pPr>
      <w:shd w:val="clear" w:color="auto" w:fill="FFFFFF"/>
      <w:spacing w:line="0" w:lineRule="atLeast"/>
    </w:pPr>
    <w:rPr>
      <w:rFonts w:ascii="Calibri" w:eastAsia="Calibri" w:hAnsi="Calibri" w:cs="Calibri"/>
      <w:sz w:val="18"/>
      <w:szCs w:val="18"/>
    </w:rPr>
  </w:style>
  <w:style w:type="character" w:customStyle="1" w:styleId="Verdana">
    <w:name w:val="Подпись к картинке + Verdana"/>
    <w:aliases w:val="6,5 pt,Не полужирный,Курсив Exact"/>
    <w:basedOn w:val="Exact1"/>
    <w:rsid w:val="00890A27"/>
    <w:rPr>
      <w:rFonts w:ascii="Verdana" w:eastAsia="Verdana" w:hAnsi="Verdana" w:cs="Verdana"/>
      <w:b/>
      <w:bCs/>
      <w:i/>
      <w:iCs/>
      <w:smallCaps w:val="0"/>
      <w:strike w:val="0"/>
      <w:color w:val="000000"/>
      <w:spacing w:val="0"/>
      <w:w w:val="100"/>
      <w:position w:val="0"/>
      <w:sz w:val="13"/>
      <w:szCs w:val="13"/>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43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footer" Target="footer2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19.xml"/><Relationship Id="rId36" Type="http://schemas.openxmlformats.org/officeDocument/2006/relationships/footer" Target="footer22.xml"/><Relationship Id="rId10" Type="http://schemas.openxmlformats.org/officeDocument/2006/relationships/image" Target="media/image1.jpeg"/><Relationship Id="rId19" Type="http://schemas.openxmlformats.org/officeDocument/2006/relationships/footer" Target="footer11.xm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header" Target="header1.xml"/><Relationship Id="rId30" Type="http://schemas.openxmlformats.org/officeDocument/2006/relationships/image" Target="../AppData/Local/Temp/FineReader12.00/media/image4.jpeg"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66B1D-A6C7-4139-B74E-59051D63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27139</Words>
  <Characters>154697</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9</cp:revision>
  <dcterms:created xsi:type="dcterms:W3CDTF">2019-11-11T08:47:00Z</dcterms:created>
  <dcterms:modified xsi:type="dcterms:W3CDTF">2020-02-09T23:04:00Z</dcterms:modified>
</cp:coreProperties>
</file>